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A7938" w:rsidRDefault="00840C14" w14:paraId="97b1c70" w14:textId="97b1c70">
      <w:pPr>
        <w:pStyle w:val="Naslov1"/>
        <w:jc w:val="left"/>
        <w15:collapsed w:val="false"/>
        <w:rPr>
          <w:sz w:val="22"/>
          <w:szCs w:val="22"/>
        </w:rPr>
      </w:pPr>
      <w:bookmarkStart w:name="_GoBack" w:id="0"/>
      <w:bookmarkEnd w:id="0"/>
      <w:r>
        <w:rPr>
          <w:sz w:val="22"/>
          <w:szCs w:val="22"/>
        </w:rPr>
        <w:t xml:space="preserve">                  </w:t>
      </w:r>
      <w:r>
        <w:rPr>
          <w:noProof/>
        </w:rPr>
        <w:drawing>
          <wp:inline distT="0" distB="0" distL="0" distR="0">
            <wp:extent cx="485775" cy="657225"/>
            <wp:effectExtent l="0" t="0" r="0" b="0"/>
            <wp:docPr id="1" name="Slika 1"/>
            <wp:cNvGraphicFramePr>
              <a:graphicFrameLocks noChangeAspect="true"/>
            </wp:cNvGraphicFramePr>
            <a:graphic>
              <a:graphicData uri="http://schemas.openxmlformats.org/drawingml/2006/picture">
                <pic:pic>
                  <pic:nvPicPr>
                    <pic:cNvPr id="1" name="Slika 1"/>
                    <pic:cNvPicPr>
                      <a:picLocks noChangeAspect="true" noChangeArrowheads="true"/>
                    </pic:cNvPicPr>
                  </pic:nvPicPr>
                  <pic:blipFill>
                    <a:blip r:embed="rId9"/>
                    <a:stretch>
                      <a:fillRect/>
                    </a:stretch>
                  </pic:blipFill>
                  <pic:spPr bwMode="auto">
                    <a:xfrm>
                      <a:off x="0" y="0"/>
                      <a:ext cx="485775" cy="657225"/>
                    </a:xfrm>
                    <a:prstGeom prst="rect">
                      <a:avLst/>
                    </a:prstGeom>
                  </pic:spPr>
                </pic:pic>
              </a:graphicData>
            </a:graphic>
          </wp:inline>
        </w:drawing>
      </w:r>
      <w:r>
        <w:t xml:space="preserve">                                                        </w:t>
      </w:r>
    </w:p>
    <w:p w:rsidR="007A7938" w:rsidRDefault="007A7938">
      <w:pPr>
        <w:jc w:val="both"/>
        <w:rPr>
          <w:rFonts w:ascii="Arial" w:hAnsi="Arial" w:cs="Arial"/>
        </w:rPr>
      </w:pPr>
    </w:p>
    <w:p w:rsidR="007A7938" w:rsidRDefault="00840C14">
      <w:pPr>
        <w:jc w:val="both"/>
        <w:rPr>
          <w:rFonts w:ascii="Arial" w:hAnsi="Arial" w:cs="Arial"/>
        </w:rPr>
      </w:pPr>
      <w:r>
        <w:rPr>
          <w:rFonts w:ascii="Arial" w:hAnsi="Arial" w:cs="Arial"/>
        </w:rPr>
        <w:t>REPUBLIKA HRVATSKA</w:t>
      </w:r>
    </w:p>
    <w:p w:rsidR="007A7938" w:rsidRDefault="00840C14">
      <w:pPr>
        <w:jc w:val="both"/>
        <w:rPr>
          <w:rFonts w:ascii="Arial" w:hAnsi="Arial" w:cs="Arial"/>
        </w:rPr>
      </w:pPr>
      <w:r>
        <w:rPr>
          <w:rFonts w:ascii="Arial" w:hAnsi="Arial" w:cs="Arial"/>
        </w:rPr>
        <w:t>OPĆINSKI SUD U DUBROVNIKU</w:t>
      </w:r>
    </w:p>
    <w:p w:rsidR="007A7938" w:rsidRDefault="00840C14">
      <w:pPr>
        <w:jc w:val="both"/>
        <w:rPr>
          <w:rFonts w:ascii="Arial" w:hAnsi="Arial" w:cs="Arial"/>
        </w:rPr>
      </w:pPr>
      <w:r>
        <w:rPr>
          <w:rFonts w:ascii="Arial" w:hAnsi="Arial" w:cs="Arial"/>
        </w:rPr>
        <w:t xml:space="preserve">STALNA SLUŽBA U KORČULI    </w:t>
      </w:r>
    </w:p>
    <w:p w:rsidR="007A7938" w:rsidRDefault="00840C14">
      <w:pPr>
        <w:jc w:val="both"/>
        <w:rPr>
          <w:rFonts w:ascii="Arial" w:hAnsi="Arial" w:cs="Arial"/>
        </w:rPr>
      </w:pPr>
      <w:r>
        <w:rPr>
          <w:rFonts w:ascii="Arial" w:hAnsi="Arial" w:cs="Arial"/>
        </w:rPr>
        <w:t xml:space="preserve">                              </w:t>
      </w:r>
    </w:p>
    <w:p w:rsidR="007A7938" w:rsidRDefault="007A7938">
      <w:pPr>
        <w:jc w:val="both"/>
        <w:rPr>
          <w:rFonts w:ascii="Arial" w:hAnsi="Arial" w:cs="Arial"/>
        </w:rPr>
      </w:pPr>
    </w:p>
    <w:p w:rsidR="007A7938" w:rsidRDefault="007A7938">
      <w:pPr>
        <w:jc w:val="both"/>
        <w:rPr>
          <w:rFonts w:ascii="Arial" w:hAnsi="Arial" w:cs="Arial"/>
        </w:rPr>
      </w:pPr>
    </w:p>
    <w:p w:rsidR="007A7938" w:rsidRDefault="00840C14">
      <w:pPr>
        <w:jc w:val="both"/>
        <w:rPr>
          <w:rFonts w:ascii="Arial" w:hAnsi="Arial" w:cs="Arial"/>
        </w:rPr>
      </w:pPr>
      <w:r>
        <w:rPr>
          <w:rFonts w:ascii="Arial" w:hAnsi="Arial" w:cs="Arial"/>
        </w:rPr>
        <w:t xml:space="preserve">                                                                          </w:t>
      </w:r>
    </w:p>
    <w:p w:rsidR="007A7938" w:rsidRDefault="00840C14">
      <w:pPr>
        <w:jc w:val="both"/>
        <w:rPr>
          <w:rFonts w:ascii="Arial" w:hAnsi="Arial" w:cs="Arial"/>
        </w:rPr>
      </w:pPr>
      <w:r>
        <w:rPr>
          <w:rFonts w:ascii="Arial" w:hAnsi="Arial" w:cs="Arial"/>
        </w:rPr>
        <w:t xml:space="preserve">                     </w:t>
      </w:r>
      <w:r>
        <w:rPr>
          <w:rFonts w:ascii="Arial" w:hAnsi="Arial" w:cs="Arial"/>
        </w:rPr>
        <w:tab/>
        <w:t xml:space="preserve">  U   I M E    R E P U B L I K E    H R V A T S K E </w:t>
      </w:r>
    </w:p>
    <w:p w:rsidR="007A7938" w:rsidRDefault="007A7938">
      <w:pPr>
        <w:jc w:val="both"/>
        <w:rPr>
          <w:rFonts w:ascii="Arial" w:hAnsi="Arial" w:cs="Arial"/>
        </w:rPr>
      </w:pPr>
    </w:p>
    <w:p w:rsidR="007A7938" w:rsidRDefault="00840C14">
      <w:pPr>
        <w:jc w:val="both"/>
        <w:rPr>
          <w:rFonts w:ascii="Arial" w:hAnsi="Arial" w:cs="Arial"/>
        </w:rPr>
      </w:pPr>
      <w:r>
        <w:rPr>
          <w:rFonts w:ascii="Arial" w:hAnsi="Arial" w:cs="Arial"/>
        </w:rPr>
        <w:t xml:space="preserve">                                                P R E S U D A</w:t>
      </w:r>
    </w:p>
    <w:p w:rsidR="007A7938" w:rsidRDefault="007A7938">
      <w:pPr>
        <w:jc w:val="both"/>
        <w:rPr>
          <w:rFonts w:ascii="Arial" w:hAnsi="Arial" w:cs="Arial"/>
        </w:rPr>
      </w:pPr>
    </w:p>
    <w:p w:rsidR="007A7938" w:rsidRDefault="007A7938">
      <w:pPr>
        <w:jc w:val="both"/>
        <w:rPr>
          <w:rFonts w:ascii="Arial" w:hAnsi="Arial" w:cs="Arial"/>
        </w:rPr>
      </w:pPr>
    </w:p>
    <w:p w:rsidR="007A7938" w:rsidRDefault="007A7938">
      <w:pPr>
        <w:jc w:val="both"/>
        <w:rPr>
          <w:rFonts w:ascii="Arial" w:hAnsi="Arial" w:cs="Arial"/>
        </w:rPr>
      </w:pPr>
    </w:p>
    <w:p w:rsidR="0062250A" w:rsidRDefault="0062250A">
      <w:pPr>
        <w:jc w:val="both"/>
        <w:rPr>
          <w:rFonts w:ascii="Arial" w:hAnsi="Arial" w:cs="Arial"/>
        </w:rPr>
      </w:pPr>
    </w:p>
    <w:p w:rsidR="007A7938" w:rsidRDefault="00840C14">
      <w:pPr>
        <w:jc w:val="both"/>
        <w:rPr>
          <w:rFonts w:ascii="Arial" w:hAnsi="Arial" w:cs="Arial"/>
        </w:rPr>
      </w:pPr>
      <w:r>
        <w:rPr>
          <w:rFonts w:ascii="Arial" w:hAnsi="Arial" w:cs="Arial"/>
        </w:rPr>
        <w:t xml:space="preserve">Općinski sud u Dubrovniku, Stalna služba u Korčuli, po sucu pojedincu Željku Bilišu, uz sudjelovanje zapisničara </w:t>
      </w:r>
      <w:r w:rsidR="0062250A">
        <w:rPr>
          <w:rFonts w:ascii="Arial" w:hAnsi="Arial" w:cs="Arial"/>
        </w:rPr>
        <w:t>Antonie Radovanović</w:t>
      </w:r>
      <w:r>
        <w:rPr>
          <w:rFonts w:ascii="Arial" w:hAnsi="Arial" w:cs="Arial"/>
        </w:rPr>
        <w:t xml:space="preserve">, u prekršajnom </w:t>
      </w:r>
      <w:r w:rsidR="00DF60E1">
        <w:rPr>
          <w:rFonts w:ascii="Arial" w:hAnsi="Arial" w:cs="Arial"/>
        </w:rPr>
        <w:t>postupku p</w:t>
      </w:r>
      <w:r w:rsidR="00E52188">
        <w:rPr>
          <w:rFonts w:ascii="Arial" w:hAnsi="Arial" w:cs="Arial"/>
        </w:rPr>
        <w:t>rot</w:t>
      </w:r>
      <w:r w:rsidR="00322EDA">
        <w:rPr>
          <w:rFonts w:ascii="Arial" w:hAnsi="Arial" w:cs="Arial"/>
        </w:rPr>
        <w:t>iv</w:t>
      </w:r>
      <w:r w:rsidR="004C5D61">
        <w:rPr>
          <w:rFonts w:ascii="Arial" w:hAnsi="Arial" w:cs="Arial"/>
        </w:rPr>
        <w:t xml:space="preserve"> I-okrivljenika </w:t>
      </w:r>
      <w:r w:rsidR="0062250A">
        <w:rPr>
          <w:rFonts w:ascii="Arial" w:hAnsi="Arial" w:cs="Arial"/>
        </w:rPr>
        <w:t>Ivana Batistića</w:t>
      </w:r>
      <w:r w:rsidR="004C5D61">
        <w:rPr>
          <w:rFonts w:ascii="Arial" w:hAnsi="Arial" w:cs="Arial"/>
        </w:rPr>
        <w:t xml:space="preserve"> i II-okrivljenika </w:t>
      </w:r>
      <w:r w:rsidR="0062250A">
        <w:rPr>
          <w:rFonts w:ascii="Arial" w:hAnsi="Arial" w:cs="Arial"/>
        </w:rPr>
        <w:t>Maria Bečića</w:t>
      </w:r>
      <w:r w:rsidR="004C5D61">
        <w:rPr>
          <w:rFonts w:ascii="Arial" w:hAnsi="Arial" w:cs="Arial"/>
        </w:rPr>
        <w:t>,</w:t>
      </w:r>
      <w:r w:rsidRPr="00F5298D" w:rsidR="00DF60E1">
        <w:rPr>
          <w:rFonts w:ascii="Arial" w:hAnsi="Arial" w:cs="Arial"/>
        </w:rPr>
        <w:t xml:space="preserve"> zbog  prekršaja iz odredb</w:t>
      </w:r>
      <w:r w:rsidR="00E52188">
        <w:rPr>
          <w:rFonts w:ascii="Arial" w:hAnsi="Arial" w:cs="Arial"/>
        </w:rPr>
        <w:t xml:space="preserve">e članka 6. </w:t>
      </w:r>
      <w:r w:rsidR="00DF60E1">
        <w:rPr>
          <w:rFonts w:ascii="Arial" w:hAnsi="Arial" w:cs="Arial"/>
        </w:rPr>
        <w:t>Zakona o prekršajima protiv javnog reda i mira</w:t>
      </w:r>
      <w:r>
        <w:rPr>
          <w:rFonts w:ascii="Arial" w:hAnsi="Arial" w:cs="Arial"/>
        </w:rPr>
        <w:t>,  pokrenutim optužnim prij</w:t>
      </w:r>
      <w:r w:rsidR="004C5D61">
        <w:rPr>
          <w:rFonts w:ascii="Arial" w:hAnsi="Arial" w:cs="Arial"/>
        </w:rPr>
        <w:t>edlogom PP Korčula</w:t>
      </w:r>
      <w:r w:rsidR="0062250A">
        <w:rPr>
          <w:rFonts w:ascii="Arial" w:hAnsi="Arial" w:cs="Arial"/>
        </w:rPr>
        <w:t xml:space="preserve"> od dana 09</w:t>
      </w:r>
      <w:r w:rsidR="00555152">
        <w:rPr>
          <w:rFonts w:ascii="Arial" w:hAnsi="Arial" w:cs="Arial"/>
        </w:rPr>
        <w:t xml:space="preserve">. </w:t>
      </w:r>
      <w:r w:rsidR="0062250A">
        <w:rPr>
          <w:rFonts w:ascii="Arial" w:hAnsi="Arial" w:cs="Arial"/>
        </w:rPr>
        <w:t>lipnja 2022</w:t>
      </w:r>
      <w:r>
        <w:rPr>
          <w:rFonts w:ascii="Arial" w:hAnsi="Arial" w:cs="Arial"/>
        </w:rPr>
        <w:t xml:space="preserve">.,  temeljem odredbe čl.183. Prekršajnog zakona,    </w:t>
      </w:r>
    </w:p>
    <w:p w:rsidR="007A7938" w:rsidRDefault="007A7938">
      <w:pPr>
        <w:jc w:val="both"/>
        <w:rPr>
          <w:rFonts w:ascii="Arial" w:hAnsi="Arial" w:cs="Arial"/>
        </w:rPr>
      </w:pPr>
    </w:p>
    <w:p w:rsidR="007A7938" w:rsidRDefault="007A7938">
      <w:pPr>
        <w:jc w:val="both"/>
        <w:rPr>
          <w:rFonts w:ascii="Arial" w:hAnsi="Arial" w:cs="Arial"/>
        </w:rPr>
      </w:pPr>
    </w:p>
    <w:p w:rsidR="0062250A" w:rsidRDefault="0062250A">
      <w:pPr>
        <w:jc w:val="both"/>
        <w:rPr>
          <w:rFonts w:ascii="Arial" w:hAnsi="Arial" w:cs="Arial"/>
        </w:rPr>
      </w:pPr>
    </w:p>
    <w:p w:rsidR="007A7938" w:rsidRDefault="00840C14">
      <w:pPr>
        <w:jc w:val="both"/>
        <w:rPr>
          <w:rFonts w:ascii="Arial" w:hAnsi="Arial" w:cs="Arial"/>
        </w:rPr>
      </w:pPr>
      <w:r>
        <w:rPr>
          <w:rFonts w:ascii="Arial" w:hAnsi="Arial" w:cs="Arial"/>
        </w:rPr>
        <w:t xml:space="preserve">                     </w:t>
      </w:r>
      <w:r w:rsidR="007E3781">
        <w:rPr>
          <w:rFonts w:ascii="Arial" w:hAnsi="Arial" w:cs="Arial"/>
        </w:rPr>
        <w:t xml:space="preserve">                   </w:t>
      </w:r>
      <w:r w:rsidR="007E3781">
        <w:rPr>
          <w:rFonts w:ascii="Arial" w:hAnsi="Arial" w:cs="Arial"/>
        </w:rPr>
        <w:tab/>
        <w:t xml:space="preserve"> </w:t>
      </w:r>
      <w:r>
        <w:rPr>
          <w:rFonts w:ascii="Arial" w:hAnsi="Arial" w:cs="Arial"/>
        </w:rPr>
        <w:t xml:space="preserve">  p r e s u d i o   j e</w:t>
      </w:r>
    </w:p>
    <w:p w:rsidR="007A7938" w:rsidRDefault="007A7938">
      <w:pPr>
        <w:jc w:val="both"/>
        <w:rPr>
          <w:rFonts w:ascii="Arial" w:hAnsi="Arial" w:cs="Arial"/>
        </w:rPr>
      </w:pPr>
    </w:p>
    <w:p w:rsidR="007A7938" w:rsidRDefault="007A7938">
      <w:pPr>
        <w:jc w:val="both"/>
        <w:rPr>
          <w:rFonts w:ascii="Arial" w:hAnsi="Arial" w:cs="Arial"/>
        </w:rPr>
      </w:pPr>
    </w:p>
    <w:p w:rsidR="0062250A" w:rsidP="0062250A" w:rsidRDefault="0062250A">
      <w:pPr>
        <w:jc w:val="both"/>
        <w:rPr>
          <w:rFonts w:ascii="Arial" w:hAnsi="Arial" w:cs="Arial"/>
        </w:rPr>
      </w:pPr>
    </w:p>
    <w:p w:rsidRPr="00462873" w:rsidR="0062250A" w:rsidP="0062250A" w:rsidRDefault="0062250A">
      <w:pPr>
        <w:jc w:val="both"/>
        <w:rPr>
          <w:rFonts w:ascii="Arial" w:hAnsi="Arial" w:cs="Arial"/>
        </w:rPr>
      </w:pPr>
      <w:r>
        <w:rPr>
          <w:rFonts w:ascii="Arial" w:hAnsi="Arial" w:cs="Arial"/>
        </w:rPr>
        <w:t>I-</w:t>
      </w:r>
      <w:r w:rsidRPr="00462873">
        <w:rPr>
          <w:rFonts w:ascii="Arial" w:hAnsi="Arial" w:cs="Arial"/>
        </w:rPr>
        <w:t>OKRIVLJENIK:</w:t>
      </w:r>
      <w:r>
        <w:rPr>
          <w:rFonts w:ascii="Arial" w:hAnsi="Arial" w:cs="Arial"/>
        </w:rPr>
        <w:t xml:space="preserve"> IVAN BATISTIĆ, OIB: 83517782385, sin Jakše i majke Sandre Šarić, rođen 09. lipnja 1998. u Dubrovniku, s prebivalištem u Korčuli Put Sv. Antuna 7, državljanin RH, pismen, završene SSS, po zanimanju konobar, neoženjen, otac maloljetnog sina, lošeg imovinskog stanja, vojsku nije služio, do sada prekršajno osuđivan iz područja propisa Zakona o sigurnosti prometa na cestama i Zakona o suzbijanju zlouporabe droga,</w:t>
      </w:r>
    </w:p>
    <w:p w:rsidR="0062250A" w:rsidP="0062250A" w:rsidRDefault="0062250A">
      <w:pPr>
        <w:jc w:val="both"/>
        <w:rPr>
          <w:rFonts w:ascii="Arial" w:hAnsi="Arial" w:cs="Arial"/>
        </w:rPr>
      </w:pPr>
    </w:p>
    <w:p w:rsidR="0062250A" w:rsidP="0062250A" w:rsidRDefault="0062250A">
      <w:pPr>
        <w:jc w:val="both"/>
        <w:rPr>
          <w:rFonts w:ascii="Arial" w:hAnsi="Arial" w:cs="Arial"/>
        </w:rPr>
      </w:pPr>
    </w:p>
    <w:p w:rsidRPr="00462873" w:rsidR="0062250A" w:rsidP="0062250A" w:rsidRDefault="0062250A">
      <w:pPr>
        <w:jc w:val="both"/>
        <w:rPr>
          <w:rFonts w:ascii="Arial" w:hAnsi="Arial" w:cs="Arial"/>
        </w:rPr>
      </w:pPr>
      <w:r>
        <w:rPr>
          <w:rFonts w:ascii="Arial" w:hAnsi="Arial" w:cs="Arial"/>
        </w:rPr>
        <w:t>II-</w:t>
      </w:r>
      <w:r w:rsidRPr="00462873">
        <w:rPr>
          <w:rFonts w:ascii="Arial" w:hAnsi="Arial" w:cs="Arial"/>
        </w:rPr>
        <w:t>OKRIVLJENIK:</w:t>
      </w:r>
      <w:r>
        <w:rPr>
          <w:rFonts w:ascii="Arial" w:hAnsi="Arial" w:cs="Arial"/>
        </w:rPr>
        <w:t xml:space="preserve"> MARIO BEČIĆ, OIB: 62125180917, sin Stanislava i Ivanke, rođ. Sinčić, rođen 18. studenog 1984. u Splitu, s prebivalištem u Srinjine, Put Sv. Mihovila 2a, završene srednje stručne spreme, nezaposlen, mjesečnih primanja od oko 1500,00 Eura, srednjeg imovnog stanja, oženjen, otac troje maloljetne djece, državljanin RH, do sada prekršajno osuđivan iz područja propisa Zakona o sigurnosti prometa na cestama, Zakona o obveznim osiguranjima u prometu, Zakona o nabavi i posjedovanju oružja građana i Zakona o prekršajima protiv javnog reda i mira,</w:t>
      </w:r>
    </w:p>
    <w:p w:rsidR="0062250A" w:rsidP="0062250A" w:rsidRDefault="0062250A">
      <w:pPr>
        <w:jc w:val="both"/>
        <w:rPr>
          <w:rFonts w:ascii="Arial" w:hAnsi="Arial" w:cs="Arial"/>
        </w:rPr>
      </w:pPr>
    </w:p>
    <w:p w:rsidR="0062250A" w:rsidP="0062250A" w:rsidRDefault="0062250A">
      <w:pPr>
        <w:jc w:val="both"/>
        <w:rPr>
          <w:rFonts w:ascii="Arial" w:hAnsi="Arial" w:cs="Arial"/>
        </w:rPr>
      </w:pPr>
    </w:p>
    <w:p w:rsidR="0062250A" w:rsidP="0062250A" w:rsidRDefault="0062250A">
      <w:pPr>
        <w:jc w:val="both"/>
        <w:rPr>
          <w:rFonts w:ascii="Arial" w:hAnsi="Arial" w:cs="Arial"/>
        </w:rPr>
      </w:pPr>
    </w:p>
    <w:p w:rsidRPr="00462873" w:rsidR="0062250A" w:rsidP="0062250A" w:rsidRDefault="0062250A">
      <w:pPr>
        <w:jc w:val="both"/>
        <w:rPr>
          <w:rFonts w:ascii="Arial" w:hAnsi="Arial" w:cs="Arial"/>
        </w:rPr>
      </w:pPr>
    </w:p>
    <w:p w:rsidR="0062250A" w:rsidP="0062250A" w:rsidRDefault="0062250A">
      <w:pPr>
        <w:jc w:val="both"/>
        <w:rPr>
          <w:rFonts w:ascii="Arial" w:hAnsi="Arial" w:cs="Arial"/>
        </w:rPr>
      </w:pPr>
      <w:r w:rsidRPr="00462873">
        <w:rPr>
          <w:rFonts w:ascii="Arial" w:hAnsi="Arial" w:cs="Arial"/>
        </w:rPr>
        <w:t xml:space="preserve">                         </w:t>
      </w:r>
      <w:r>
        <w:rPr>
          <w:rFonts w:ascii="Arial" w:hAnsi="Arial" w:cs="Arial"/>
        </w:rPr>
        <w:t xml:space="preserve">                           </w:t>
      </w:r>
      <w:r w:rsidRPr="00462873">
        <w:rPr>
          <w:rFonts w:ascii="Arial" w:hAnsi="Arial" w:cs="Arial"/>
        </w:rPr>
        <w:t xml:space="preserve"> k r i v </w:t>
      </w:r>
      <w:r>
        <w:rPr>
          <w:rFonts w:ascii="Arial" w:hAnsi="Arial" w:cs="Arial"/>
        </w:rPr>
        <w:t xml:space="preserve">i   s u </w:t>
      </w:r>
    </w:p>
    <w:p w:rsidR="0062250A" w:rsidP="0062250A" w:rsidRDefault="0062250A">
      <w:pPr>
        <w:jc w:val="both"/>
        <w:rPr>
          <w:rFonts w:ascii="Arial" w:hAnsi="Arial" w:cs="Arial"/>
        </w:rPr>
      </w:pPr>
    </w:p>
    <w:p w:rsidR="0002322C" w:rsidP="0062250A" w:rsidRDefault="0002322C">
      <w:pPr>
        <w:jc w:val="both"/>
        <w:rPr>
          <w:rFonts w:ascii="Arial" w:hAnsi="Arial" w:cs="Arial"/>
        </w:rPr>
      </w:pPr>
    </w:p>
    <w:p w:rsidR="0062250A" w:rsidP="0062250A" w:rsidRDefault="0062250A">
      <w:pPr>
        <w:jc w:val="both"/>
        <w:rPr>
          <w:rFonts w:ascii="Arial" w:hAnsi="Arial" w:cs="Arial"/>
        </w:rPr>
      </w:pPr>
    </w:p>
    <w:p w:rsidR="0062250A" w:rsidP="0062250A" w:rsidRDefault="0062250A">
      <w:pPr>
        <w:ind w:firstLine="708"/>
        <w:jc w:val="both"/>
        <w:rPr>
          <w:rFonts w:ascii="Arial" w:hAnsi="Arial" w:cs="Arial"/>
        </w:rPr>
      </w:pPr>
      <w:r>
        <w:rPr>
          <w:rFonts w:ascii="Arial" w:hAnsi="Arial" w:cs="Arial"/>
        </w:rPr>
        <w:t>što su dana 09.lipnja 2022. godine u 08,40 sati u caffe baru Amigo i ispred caffe bara u mjestu Žrnovo, narušavali javni red i mir na naročito drzak i nepristojan način iskazujući ustrajnost u počinjenju prekršaja, i to na način da je II-okrivljenik ničim izazvan udario Maria Vlašića iz Račišća punjačem u glavu, obgrlio ga rukama oko vrata te počeo prijetiti riječima "ugušit ću te", a kada se Mario Vlašić uspio osloboditi istog Maria udario šakom u lijevu stranu lica te u predjelu prsa, nanijevši mu lakše tjelesne ozljede, da bi potom I- i II- okrivljenik razbijali čaše i inventar unutar caffe bara pričinivši pritom materijalnu štetu, da bi nakon toga izašli iz caffe bara  te II-okrivljenik bez ikakvog povoda započeo vikati i prijetiti riječima poslodavcu trgovine Studenac Mariji Foretić Blažinčić riječima "što me gledaš, što si izašla, kurvo, što imaš raditi tu, mogu ti sad razbit glavu i tvome sinu, da nije bilo mene zadnji put bi ti prebili sina",</w:t>
      </w:r>
    </w:p>
    <w:p w:rsidR="0062250A" w:rsidP="0062250A" w:rsidRDefault="0062250A">
      <w:pPr>
        <w:jc w:val="both"/>
        <w:rPr>
          <w:rFonts w:ascii="Arial" w:hAnsi="Arial" w:cs="Arial"/>
        </w:rPr>
      </w:pPr>
    </w:p>
    <w:p w:rsidRPr="00084273" w:rsidR="0062250A" w:rsidP="0062250A" w:rsidRDefault="0062250A">
      <w:pPr>
        <w:jc w:val="both"/>
        <w:rPr>
          <w:rFonts w:ascii="Arial" w:hAnsi="Arial" w:cs="Arial"/>
        </w:rPr>
      </w:pPr>
      <w:r>
        <w:rPr>
          <w:rFonts w:ascii="Arial" w:hAnsi="Arial" w:cs="Arial"/>
        </w:rPr>
        <w:t xml:space="preserve">        čime su počinili</w:t>
      </w:r>
      <w:r w:rsidRPr="00084273">
        <w:rPr>
          <w:rFonts w:ascii="Arial" w:hAnsi="Arial" w:cs="Arial"/>
        </w:rPr>
        <w:t xml:space="preserve"> dj</w:t>
      </w:r>
      <w:r>
        <w:rPr>
          <w:rFonts w:ascii="Arial" w:hAnsi="Arial" w:cs="Arial"/>
        </w:rPr>
        <w:t>elo prekršaja kažnjivo po  odredbi čl. 6</w:t>
      </w:r>
      <w:r w:rsidRPr="00084273">
        <w:rPr>
          <w:rFonts w:ascii="Arial" w:hAnsi="Arial" w:cs="Arial"/>
        </w:rPr>
        <w:t>. Z</w:t>
      </w:r>
      <w:r>
        <w:rPr>
          <w:rFonts w:ascii="Arial" w:hAnsi="Arial" w:cs="Arial"/>
        </w:rPr>
        <w:t>akona o prekršajima protiv javnog reda i mira, ( NN br.41/77, 52/87, 41/89, 55/89, 505/90, 30/90, 47/90, 29/94, 114/22 i 47/23),</w:t>
      </w:r>
    </w:p>
    <w:p w:rsidR="0062250A" w:rsidP="0062250A" w:rsidRDefault="0062250A">
      <w:pPr>
        <w:jc w:val="both"/>
        <w:rPr>
          <w:rFonts w:ascii="Arial" w:hAnsi="Arial" w:cs="Arial"/>
        </w:rPr>
      </w:pPr>
    </w:p>
    <w:p w:rsidR="0062250A" w:rsidP="0062250A" w:rsidRDefault="0062250A">
      <w:pPr>
        <w:jc w:val="both"/>
        <w:rPr>
          <w:rFonts w:ascii="Arial" w:hAnsi="Arial" w:cs="Arial"/>
        </w:rPr>
      </w:pPr>
      <w:r>
        <w:rPr>
          <w:rFonts w:ascii="Arial" w:hAnsi="Arial" w:cs="Arial"/>
        </w:rPr>
        <w:t xml:space="preserve">       pa se temeljem navedene  odredbe naznačenog</w:t>
      </w:r>
      <w:r w:rsidRPr="00462873">
        <w:rPr>
          <w:rFonts w:ascii="Arial" w:hAnsi="Arial" w:cs="Arial"/>
        </w:rPr>
        <w:t xml:space="preserve"> propisa,</w:t>
      </w:r>
      <w:r>
        <w:rPr>
          <w:rFonts w:ascii="Arial" w:hAnsi="Arial" w:cs="Arial"/>
        </w:rPr>
        <w:t xml:space="preserve"> </w:t>
      </w:r>
    </w:p>
    <w:p w:rsidR="0062250A" w:rsidP="0062250A" w:rsidRDefault="0062250A">
      <w:pPr>
        <w:jc w:val="both"/>
        <w:rPr>
          <w:rFonts w:ascii="Arial" w:hAnsi="Arial" w:cs="Arial"/>
        </w:rPr>
      </w:pPr>
    </w:p>
    <w:p w:rsidR="0062250A" w:rsidP="0062250A" w:rsidRDefault="0062250A">
      <w:pPr>
        <w:jc w:val="both"/>
        <w:rPr>
          <w:rFonts w:ascii="Arial" w:hAnsi="Arial" w:cs="Arial"/>
        </w:rPr>
      </w:pPr>
    </w:p>
    <w:p w:rsidRPr="00462873" w:rsidR="0002322C" w:rsidP="0062250A" w:rsidRDefault="0002322C">
      <w:pPr>
        <w:jc w:val="both"/>
        <w:rPr>
          <w:rFonts w:ascii="Arial" w:hAnsi="Arial" w:cs="Arial"/>
        </w:rPr>
      </w:pPr>
    </w:p>
    <w:p w:rsidR="0062250A" w:rsidP="0062250A" w:rsidRDefault="0062250A">
      <w:pPr>
        <w:jc w:val="both"/>
        <w:rPr>
          <w:rFonts w:ascii="Arial" w:hAnsi="Arial" w:cs="Arial"/>
        </w:rPr>
      </w:pPr>
      <w:r w:rsidRPr="00462873">
        <w:rPr>
          <w:rFonts w:ascii="Arial" w:hAnsi="Arial" w:cs="Arial"/>
        </w:rPr>
        <w:t xml:space="preserve">               </w:t>
      </w:r>
      <w:r>
        <w:rPr>
          <w:rFonts w:ascii="Arial" w:hAnsi="Arial" w:cs="Arial"/>
        </w:rPr>
        <w:t xml:space="preserve">                           </w:t>
      </w:r>
      <w:r w:rsidRPr="00462873">
        <w:rPr>
          <w:rFonts w:ascii="Arial" w:hAnsi="Arial" w:cs="Arial"/>
        </w:rPr>
        <w:t xml:space="preserve">     </w:t>
      </w:r>
      <w:r>
        <w:rPr>
          <w:rFonts w:ascii="Arial" w:hAnsi="Arial" w:cs="Arial"/>
        </w:rPr>
        <w:t xml:space="preserve">K A Ž N J A V A J U </w:t>
      </w:r>
    </w:p>
    <w:p w:rsidR="0062250A" w:rsidP="0062250A" w:rsidRDefault="0062250A">
      <w:pPr>
        <w:jc w:val="both"/>
        <w:rPr>
          <w:rFonts w:ascii="Arial" w:hAnsi="Arial" w:cs="Arial"/>
        </w:rPr>
      </w:pPr>
    </w:p>
    <w:p w:rsidR="0062250A" w:rsidP="0062250A" w:rsidRDefault="0062250A">
      <w:pPr>
        <w:jc w:val="both"/>
        <w:rPr>
          <w:rFonts w:ascii="Arial" w:hAnsi="Arial" w:cs="Arial"/>
        </w:rPr>
      </w:pPr>
    </w:p>
    <w:p w:rsidR="0062250A" w:rsidP="0062250A" w:rsidRDefault="0062250A">
      <w:pPr>
        <w:jc w:val="both"/>
        <w:rPr>
          <w:rFonts w:ascii="Arial" w:hAnsi="Arial" w:cs="Arial"/>
        </w:rPr>
      </w:pPr>
      <w:r>
        <w:rPr>
          <w:rFonts w:ascii="Arial" w:hAnsi="Arial" w:cs="Arial"/>
        </w:rPr>
        <w:t xml:space="preserve"> I-OKRIVLJENIK NOVČANOM KAZNOM U IZNOSU OD 120,00 EUR-a.</w:t>
      </w:r>
    </w:p>
    <w:p w:rsidR="0062250A" w:rsidP="0062250A" w:rsidRDefault="0062250A">
      <w:pPr>
        <w:jc w:val="both"/>
        <w:rPr>
          <w:rFonts w:ascii="Arial" w:hAnsi="Arial" w:cs="Arial"/>
        </w:rPr>
      </w:pPr>
    </w:p>
    <w:p w:rsidR="0062250A" w:rsidP="0062250A" w:rsidRDefault="0062250A">
      <w:pPr>
        <w:jc w:val="both"/>
        <w:rPr>
          <w:rFonts w:ascii="Arial" w:hAnsi="Arial" w:cs="Arial"/>
        </w:rPr>
      </w:pPr>
      <w:r>
        <w:rPr>
          <w:rFonts w:ascii="Arial" w:hAnsi="Arial" w:cs="Arial"/>
        </w:rPr>
        <w:t>II-OKRIVLJENIK NOVČANOM KAZNOM U IZNOSU OD 170,00 EUR-a.</w:t>
      </w:r>
    </w:p>
    <w:p w:rsidR="0062250A" w:rsidP="0062250A" w:rsidRDefault="0062250A">
      <w:pPr>
        <w:jc w:val="both"/>
        <w:rPr>
          <w:rFonts w:ascii="Arial" w:hAnsi="Arial" w:cs="Arial"/>
        </w:rPr>
      </w:pPr>
    </w:p>
    <w:p w:rsidR="0062250A" w:rsidP="0062250A" w:rsidRDefault="0062250A">
      <w:pPr>
        <w:jc w:val="both"/>
        <w:rPr>
          <w:rFonts w:ascii="Arial" w:hAnsi="Arial" w:cs="Arial"/>
        </w:rPr>
      </w:pPr>
      <w:r>
        <w:rPr>
          <w:rFonts w:ascii="Arial" w:hAnsi="Arial" w:cs="Arial"/>
        </w:rPr>
        <w:t>Okrivljeni su temeljem odr.čl.33.st.11. Prekršajnog zakona (NN 107/07, 39/13, 157/13, 110/15, 70/17, 118/18 i 114/22, dalje PZ-a),  dužni novčane kazne platiti u roku od 8 dana od dana pravomoćnosti ove presude.</w:t>
      </w:r>
    </w:p>
    <w:p w:rsidR="0062250A" w:rsidP="0062250A" w:rsidRDefault="0062250A">
      <w:pPr>
        <w:jc w:val="both"/>
        <w:rPr>
          <w:rFonts w:ascii="Arial" w:hAnsi="Arial" w:cs="Arial"/>
        </w:rPr>
      </w:pPr>
    </w:p>
    <w:p w:rsidRPr="00EB4472" w:rsidR="0062250A" w:rsidP="0062250A" w:rsidRDefault="0062250A">
      <w:pPr>
        <w:jc w:val="both"/>
        <w:rPr>
          <w:rFonts w:ascii="Arial" w:hAnsi="Arial" w:cs="Arial"/>
        </w:rPr>
      </w:pPr>
      <w:r>
        <w:rPr>
          <w:rFonts w:ascii="Arial" w:hAnsi="Arial" w:cs="Arial"/>
        </w:rPr>
        <w:t>I-OKRIVLJENIK  ju je dužan platiti u korist računa</w:t>
      </w:r>
      <w:r w:rsidRPr="00EB4472">
        <w:rPr>
          <w:rFonts w:ascii="Arial" w:hAnsi="Arial" w:cs="Arial"/>
        </w:rPr>
        <w:t xml:space="preserve"> br: HR 1210010051863000160, model HR 63, opis plaćanja: uplata novčane kazne po presudi Općinskog suda u Dubrovniku, Stalna služba u Korčuli, poziv na br. o</w:t>
      </w:r>
      <w:r>
        <w:rPr>
          <w:rFonts w:ascii="Arial" w:hAnsi="Arial" w:cs="Arial"/>
        </w:rPr>
        <w:t xml:space="preserve">dobrenja: 6068-3847-1081097264 </w:t>
      </w:r>
      <w:r w:rsidRPr="00EB4472">
        <w:rPr>
          <w:rFonts w:ascii="Arial" w:hAnsi="Arial" w:cs="Arial"/>
        </w:rPr>
        <w:t>primatelj Republika Hrvatska, Državni proračun.</w:t>
      </w:r>
    </w:p>
    <w:p w:rsidR="0062250A" w:rsidP="0062250A" w:rsidRDefault="0062250A">
      <w:pPr>
        <w:jc w:val="both"/>
        <w:rPr>
          <w:rFonts w:ascii="Arial" w:hAnsi="Arial" w:cs="Arial"/>
        </w:rPr>
      </w:pPr>
    </w:p>
    <w:p w:rsidRPr="00EB4472" w:rsidR="0062250A" w:rsidP="0062250A" w:rsidRDefault="0062250A">
      <w:pPr>
        <w:jc w:val="both"/>
        <w:rPr>
          <w:rFonts w:ascii="Arial" w:hAnsi="Arial" w:cs="Arial"/>
        </w:rPr>
      </w:pPr>
      <w:r>
        <w:rPr>
          <w:rFonts w:ascii="Arial" w:hAnsi="Arial" w:cs="Arial"/>
        </w:rPr>
        <w:t>II-OKRIVLJENIK  ju je dužan platiti u korist računa</w:t>
      </w:r>
      <w:r w:rsidRPr="00EB4472">
        <w:rPr>
          <w:rFonts w:ascii="Arial" w:hAnsi="Arial" w:cs="Arial"/>
        </w:rPr>
        <w:t xml:space="preserve"> br: HR 1210010051863000160, model HR 63, opis plaćanja: uplata novčane kazne po presudi Općinskog suda u Dubrovniku, Stalna služba u Korčuli, poziv na br. o</w:t>
      </w:r>
      <w:r>
        <w:rPr>
          <w:rFonts w:ascii="Arial" w:hAnsi="Arial" w:cs="Arial"/>
        </w:rPr>
        <w:t>dobrenja: 6068-3847-1081097132,</w:t>
      </w:r>
      <w:r w:rsidRPr="00EB4472">
        <w:rPr>
          <w:rFonts w:ascii="Arial" w:hAnsi="Arial" w:cs="Arial"/>
        </w:rPr>
        <w:t xml:space="preserve"> primatelj Republika Hrvatska, Državni proračun.</w:t>
      </w:r>
    </w:p>
    <w:p w:rsidR="0062250A" w:rsidP="0062250A" w:rsidRDefault="0062250A">
      <w:pPr>
        <w:jc w:val="both"/>
        <w:rPr>
          <w:rFonts w:ascii="Arial" w:hAnsi="Arial" w:cs="Arial"/>
        </w:rPr>
      </w:pPr>
    </w:p>
    <w:p w:rsidR="0062250A" w:rsidP="0062250A" w:rsidRDefault="0062250A">
      <w:pPr>
        <w:jc w:val="both"/>
        <w:rPr>
          <w:rFonts w:ascii="Arial" w:hAnsi="Arial" w:cs="Arial"/>
        </w:rPr>
      </w:pPr>
      <w:r>
        <w:rPr>
          <w:rFonts w:ascii="Arial" w:hAnsi="Arial" w:cs="Arial"/>
        </w:rPr>
        <w:t>Ako  okrivljeni u navedenom roku ne plate novčane kazne iste</w:t>
      </w:r>
      <w:r w:rsidRPr="00EB4472">
        <w:rPr>
          <w:rFonts w:ascii="Arial" w:hAnsi="Arial" w:cs="Arial"/>
        </w:rPr>
        <w:t xml:space="preserve">  će se naplatiti prisilno, a u smislu odr. čl. 34.st.1.</w:t>
      </w:r>
      <w:r>
        <w:rPr>
          <w:rFonts w:ascii="Arial" w:hAnsi="Arial" w:cs="Arial"/>
        </w:rPr>
        <w:t>PZ-a</w:t>
      </w:r>
      <w:r w:rsidRPr="00EB4472">
        <w:rPr>
          <w:rFonts w:ascii="Arial" w:hAnsi="Arial" w:cs="Arial"/>
        </w:rPr>
        <w:t xml:space="preserve">, a ukoliko u navedenom roku </w:t>
      </w:r>
      <w:r>
        <w:rPr>
          <w:rFonts w:ascii="Arial" w:hAnsi="Arial" w:cs="Arial"/>
        </w:rPr>
        <w:t xml:space="preserve">svaki </w:t>
      </w:r>
      <w:r w:rsidRPr="00EB4472">
        <w:rPr>
          <w:rFonts w:ascii="Arial" w:hAnsi="Arial" w:cs="Arial"/>
        </w:rPr>
        <w:t>plati</w:t>
      </w:r>
      <w:r>
        <w:rPr>
          <w:rFonts w:ascii="Arial" w:hAnsi="Arial" w:cs="Arial"/>
        </w:rPr>
        <w:t xml:space="preserve"> iznos od 2/3 izrečene novčane kazne a što I-okrivljeniku iznosi od 80,00 EUR-a, a II-okrivljeniku iznosi 113,33 EUR-a smatrati će se da su</w:t>
      </w:r>
      <w:r w:rsidRPr="00EB4472">
        <w:rPr>
          <w:rFonts w:ascii="Arial" w:hAnsi="Arial" w:cs="Arial"/>
        </w:rPr>
        <w:t xml:space="preserve"> n</w:t>
      </w:r>
      <w:r>
        <w:rPr>
          <w:rFonts w:ascii="Arial" w:hAnsi="Arial" w:cs="Arial"/>
        </w:rPr>
        <w:t>ovčane kazne platili u cijelosti, sukladno odr.čl.152.st.3.PZ-a.</w:t>
      </w:r>
    </w:p>
    <w:p w:rsidR="0062250A" w:rsidP="0062250A" w:rsidRDefault="0062250A">
      <w:pPr>
        <w:jc w:val="both"/>
        <w:rPr>
          <w:rFonts w:ascii="Arial" w:hAnsi="Arial" w:cs="Arial"/>
        </w:rPr>
      </w:pPr>
    </w:p>
    <w:p w:rsidR="0062250A" w:rsidP="0062250A" w:rsidRDefault="0062250A">
      <w:pPr>
        <w:ind w:firstLine="708"/>
        <w:jc w:val="both"/>
        <w:rPr>
          <w:rFonts w:ascii="Arial" w:hAnsi="Arial" w:cs="Arial"/>
        </w:rPr>
      </w:pPr>
    </w:p>
    <w:p w:rsidR="0062250A" w:rsidP="0062250A" w:rsidRDefault="0062250A">
      <w:pPr>
        <w:jc w:val="both"/>
        <w:rPr>
          <w:rFonts w:ascii="Arial" w:hAnsi="Arial" w:cs="Arial"/>
        </w:rPr>
      </w:pPr>
      <w:r>
        <w:rPr>
          <w:rFonts w:ascii="Arial" w:hAnsi="Arial" w:cs="Arial"/>
        </w:rPr>
        <w:t>Temeljem odredbe čl.139. st.3. PZ-a okrivljeni su dužni naknaditi trošak vođenja redovnog prekršajnog postupka paušalno određenog u ukupnom novčanom iznosu od  60,00 EUR-a, u roku kao i kaznu, a od kojeg iznosa svaki iznos od po 30,00 EUR-a, i to I-okrivljenik u korist računa HR 1210010051863000160, model HR 63, opis plaćanja: uplata troškova postupka po presudi Općinskog suda u Dubrovniku, Stalna služba u Korčuli, i to poziv na br. odobrenja: 6068-3847-1081097310, primatelj Republika Hrvatska, Državni proračun, a II-okrivljenik u korist računa HR 1210010051863000160, model HR 63, opis plaćanja: uplata troškova postupka po presudi Općinskog suda u Dubrovniku, Stalna služba u Korčuli, i to poziv na br. odobrenja: 6068-3847-1081097191, primatelj Republika Hrvatska, Državni proračun, jer će im se u protivnom isti naplatiti prisilnim putem.</w:t>
      </w:r>
    </w:p>
    <w:p w:rsidR="0062250A" w:rsidP="0062250A" w:rsidRDefault="0062250A">
      <w:pPr>
        <w:jc w:val="both"/>
        <w:rPr>
          <w:rFonts w:ascii="Arial" w:hAnsi="Arial" w:cs="Arial"/>
        </w:rPr>
      </w:pPr>
    </w:p>
    <w:p w:rsidR="007A7938" w:rsidRDefault="007A7938">
      <w:pPr>
        <w:jc w:val="both"/>
        <w:rPr>
          <w:rFonts w:ascii="Arial" w:hAnsi="Arial" w:cs="Arial"/>
        </w:rPr>
      </w:pPr>
    </w:p>
    <w:p w:rsidR="00DF60E1" w:rsidRDefault="00DF60E1">
      <w:pPr>
        <w:jc w:val="both"/>
        <w:rPr>
          <w:rFonts w:ascii="Arial" w:hAnsi="Arial" w:cs="Arial"/>
        </w:rPr>
      </w:pPr>
    </w:p>
    <w:p w:rsidR="007A7938" w:rsidRDefault="00840C14">
      <w:pPr>
        <w:jc w:val="both"/>
        <w:rPr>
          <w:rFonts w:ascii="Arial" w:hAnsi="Arial" w:cs="Arial"/>
        </w:rPr>
      </w:pPr>
      <w:r>
        <w:rPr>
          <w:rFonts w:ascii="Arial" w:hAnsi="Arial" w:cs="Arial"/>
        </w:rPr>
        <w:t xml:space="preserve">                                       </w:t>
      </w:r>
      <w:r>
        <w:rPr>
          <w:rFonts w:ascii="Arial" w:hAnsi="Arial" w:cs="Arial"/>
        </w:rPr>
        <w:tab/>
        <w:t xml:space="preserve">  O b r a z l o ž e n j e</w:t>
      </w:r>
    </w:p>
    <w:p w:rsidR="007A7938" w:rsidRDefault="007A7938">
      <w:pPr>
        <w:jc w:val="both"/>
        <w:rPr>
          <w:rFonts w:ascii="Arial" w:hAnsi="Arial" w:cs="Arial"/>
        </w:rPr>
      </w:pPr>
    </w:p>
    <w:p w:rsidR="007A7938" w:rsidRDefault="007A7938">
      <w:pPr>
        <w:ind w:firstLine="708"/>
        <w:jc w:val="both"/>
        <w:rPr>
          <w:rFonts w:ascii="Arial" w:hAnsi="Arial" w:cs="Arial"/>
        </w:rPr>
      </w:pPr>
    </w:p>
    <w:p w:rsidR="007A7938" w:rsidP="00667E7D" w:rsidRDefault="004C5D61">
      <w:pPr>
        <w:ind w:firstLine="708"/>
        <w:jc w:val="both"/>
        <w:rPr>
          <w:rFonts w:ascii="Arial" w:hAnsi="Arial" w:cs="Arial"/>
        </w:rPr>
      </w:pPr>
      <w:r>
        <w:rPr>
          <w:rFonts w:ascii="Arial" w:hAnsi="Arial" w:cs="Arial"/>
        </w:rPr>
        <w:t>1. Policijska postaja Korčula</w:t>
      </w:r>
      <w:r w:rsidR="00840C14">
        <w:rPr>
          <w:rFonts w:ascii="Arial" w:hAnsi="Arial" w:cs="Arial"/>
        </w:rPr>
        <w:t xml:space="preserve">  je pod brojem: </w:t>
      </w:r>
      <w:r w:rsidR="0062250A">
        <w:rPr>
          <w:rFonts w:ascii="Arial" w:hAnsi="Arial" w:cs="Arial"/>
        </w:rPr>
        <w:t>Kl:211-07/22-5/14839</w:t>
      </w:r>
      <w:r w:rsidR="00DF60E1">
        <w:rPr>
          <w:rFonts w:ascii="Arial" w:hAnsi="Arial" w:cs="Arial"/>
        </w:rPr>
        <w:t xml:space="preserve"> </w:t>
      </w:r>
      <w:r w:rsidR="00E52188">
        <w:rPr>
          <w:rFonts w:ascii="Arial" w:hAnsi="Arial" w:cs="Arial"/>
        </w:rPr>
        <w:t>i Ur.br. 511-03-</w:t>
      </w:r>
      <w:r w:rsidR="0062250A">
        <w:rPr>
          <w:rFonts w:ascii="Arial" w:hAnsi="Arial" w:cs="Arial"/>
        </w:rPr>
        <w:t>10-22</w:t>
      </w:r>
      <w:r w:rsidR="00555152">
        <w:rPr>
          <w:rFonts w:ascii="Arial" w:hAnsi="Arial" w:cs="Arial"/>
        </w:rPr>
        <w:t>-1 od dana 0</w:t>
      </w:r>
      <w:r w:rsidR="0062250A">
        <w:rPr>
          <w:rFonts w:ascii="Arial" w:hAnsi="Arial" w:cs="Arial"/>
        </w:rPr>
        <w:t>9</w:t>
      </w:r>
      <w:r w:rsidR="00555152">
        <w:rPr>
          <w:rFonts w:ascii="Arial" w:hAnsi="Arial" w:cs="Arial"/>
        </w:rPr>
        <w:t xml:space="preserve">. </w:t>
      </w:r>
      <w:r w:rsidR="0062250A">
        <w:rPr>
          <w:rFonts w:ascii="Arial" w:hAnsi="Arial" w:cs="Arial"/>
        </w:rPr>
        <w:t>lipnja</w:t>
      </w:r>
      <w:r w:rsidR="00DF60E1">
        <w:rPr>
          <w:rFonts w:ascii="Arial" w:hAnsi="Arial" w:cs="Arial"/>
        </w:rPr>
        <w:t xml:space="preserve"> 20</w:t>
      </w:r>
      <w:r w:rsidR="0062250A">
        <w:rPr>
          <w:rFonts w:ascii="Arial" w:hAnsi="Arial" w:cs="Arial"/>
        </w:rPr>
        <w:t>22</w:t>
      </w:r>
      <w:r w:rsidR="00840C14">
        <w:rPr>
          <w:rFonts w:ascii="Arial" w:hAnsi="Arial" w:cs="Arial"/>
        </w:rPr>
        <w:t>., podnijela optužni prijedlog pr</w:t>
      </w:r>
      <w:r w:rsidR="00E52188">
        <w:rPr>
          <w:rFonts w:ascii="Arial" w:hAnsi="Arial" w:cs="Arial"/>
        </w:rPr>
        <w:t>ot</w:t>
      </w:r>
      <w:r>
        <w:rPr>
          <w:rFonts w:ascii="Arial" w:hAnsi="Arial" w:cs="Arial"/>
        </w:rPr>
        <w:t xml:space="preserve">iv I-okrivljenika </w:t>
      </w:r>
      <w:r w:rsidR="0062250A">
        <w:rPr>
          <w:rFonts w:ascii="Arial" w:hAnsi="Arial" w:cs="Arial"/>
        </w:rPr>
        <w:t>Ivana Batistića</w:t>
      </w:r>
      <w:r>
        <w:rPr>
          <w:rFonts w:ascii="Arial" w:hAnsi="Arial" w:cs="Arial"/>
        </w:rPr>
        <w:t xml:space="preserve"> i II-okrivljenika </w:t>
      </w:r>
      <w:r w:rsidR="0062250A">
        <w:rPr>
          <w:rFonts w:ascii="Arial" w:hAnsi="Arial" w:cs="Arial"/>
        </w:rPr>
        <w:t>Maria Bečića</w:t>
      </w:r>
      <w:r>
        <w:rPr>
          <w:rFonts w:ascii="Arial" w:hAnsi="Arial" w:cs="Arial"/>
        </w:rPr>
        <w:t>,</w:t>
      </w:r>
      <w:r w:rsidR="00840C14">
        <w:rPr>
          <w:rFonts w:ascii="Arial" w:hAnsi="Arial" w:cs="Arial"/>
        </w:rPr>
        <w:t xml:space="preserve"> zbog djela prekršaja činjenično opisanog i pravno kvalificiranog kao u izreci ove presude.    </w:t>
      </w:r>
    </w:p>
    <w:p w:rsidR="007A7938" w:rsidRDefault="007A7938">
      <w:pPr>
        <w:jc w:val="both"/>
        <w:rPr>
          <w:rFonts w:ascii="Arial" w:hAnsi="Arial" w:cs="Arial"/>
        </w:rPr>
      </w:pPr>
    </w:p>
    <w:p w:rsidRPr="0062250A" w:rsidR="004C5D61" w:rsidP="00667E7D" w:rsidRDefault="00840C14">
      <w:pPr>
        <w:ind w:firstLine="708"/>
        <w:jc w:val="both"/>
        <w:rPr>
          <w:rFonts w:ascii="Arial" w:hAnsi="Arial" w:cs="Arial"/>
        </w:rPr>
      </w:pPr>
      <w:r>
        <w:rPr>
          <w:rFonts w:ascii="Arial" w:hAnsi="Arial" w:cs="Arial"/>
        </w:rPr>
        <w:t xml:space="preserve">2. Prilikom ispitivanja </w:t>
      </w:r>
      <w:r w:rsidR="0062250A">
        <w:rPr>
          <w:rFonts w:ascii="Arial" w:hAnsi="Arial" w:cs="Arial"/>
        </w:rPr>
        <w:t xml:space="preserve">pred zamoljenim Općinskim prekršajnim sudom u Splitu,  I-okrivljenik navodi kako se smatra krivim za djelo prekršaja koje mu se stavlja na teret, te dodaje da je kritične prigode bio </w:t>
      </w:r>
      <w:r w:rsidRPr="0062250A" w:rsidR="0062250A">
        <w:rPr>
          <w:rFonts w:ascii="Arial" w:hAnsi="Arial" w:cs="Arial"/>
        </w:rPr>
        <w:t>u caffe baru Amigo u mjestu Žrnovo</w:t>
      </w:r>
      <w:r w:rsidR="0062250A">
        <w:rPr>
          <w:rFonts w:ascii="Arial" w:hAnsi="Arial" w:cs="Arial"/>
        </w:rPr>
        <w:t>,</w:t>
      </w:r>
      <w:r w:rsidRPr="0062250A" w:rsidR="0062250A">
        <w:rPr>
          <w:rFonts w:ascii="Arial" w:hAnsi="Arial" w:cs="Arial"/>
        </w:rPr>
        <w:t xml:space="preserve"> u društvu Ivana Batistića</w:t>
      </w:r>
      <w:r w:rsidR="0062250A">
        <w:rPr>
          <w:rFonts w:ascii="Arial" w:hAnsi="Arial" w:cs="Arial"/>
        </w:rPr>
        <w:t>, kojeg nije</w:t>
      </w:r>
      <w:r w:rsidRPr="0062250A" w:rsidR="0062250A">
        <w:rPr>
          <w:rFonts w:ascii="Arial" w:hAnsi="Arial" w:cs="Arial"/>
        </w:rPr>
        <w:t xml:space="preserve"> od prije poznavao</w:t>
      </w:r>
      <w:r w:rsidR="00886E7E">
        <w:rPr>
          <w:rFonts w:ascii="Arial" w:hAnsi="Arial" w:cs="Arial"/>
        </w:rPr>
        <w:t>,</w:t>
      </w:r>
      <w:r w:rsidRPr="0062250A" w:rsidR="0062250A">
        <w:rPr>
          <w:rFonts w:ascii="Arial" w:hAnsi="Arial" w:cs="Arial"/>
        </w:rPr>
        <w:t xml:space="preserve"> te </w:t>
      </w:r>
      <w:r w:rsidR="00886E7E">
        <w:rPr>
          <w:rFonts w:ascii="Arial" w:hAnsi="Arial" w:cs="Arial"/>
        </w:rPr>
        <w:t>da je bio pod utjecajem alkohola i da se ne može</w:t>
      </w:r>
      <w:r w:rsidRPr="0062250A" w:rsidR="0062250A">
        <w:rPr>
          <w:rFonts w:ascii="Arial" w:hAnsi="Arial" w:cs="Arial"/>
        </w:rPr>
        <w:t xml:space="preserve"> sjetiti detalja događaja.</w:t>
      </w:r>
      <w:r w:rsidR="00886E7E">
        <w:rPr>
          <w:rFonts w:ascii="Arial" w:hAnsi="Arial" w:cs="Arial"/>
        </w:rPr>
        <w:t xml:space="preserve"> Ističe kako mu  je ž</w:t>
      </w:r>
      <w:r w:rsidRPr="0062250A" w:rsidR="0062250A">
        <w:rPr>
          <w:rFonts w:ascii="Arial" w:hAnsi="Arial" w:cs="Arial"/>
        </w:rPr>
        <w:t xml:space="preserve">ao </w:t>
      </w:r>
      <w:r w:rsidR="00886E7E">
        <w:rPr>
          <w:rFonts w:ascii="Arial" w:hAnsi="Arial" w:cs="Arial"/>
        </w:rPr>
        <w:t>što</w:t>
      </w:r>
      <w:r w:rsidRPr="0062250A" w:rsidR="0062250A">
        <w:rPr>
          <w:rFonts w:ascii="Arial" w:hAnsi="Arial" w:cs="Arial"/>
        </w:rPr>
        <w:t xml:space="preserve"> se tako ponašao kritične prigode, </w:t>
      </w:r>
      <w:r w:rsidR="00886E7E">
        <w:rPr>
          <w:rFonts w:ascii="Arial" w:hAnsi="Arial" w:cs="Arial"/>
        </w:rPr>
        <w:t>te koliko mu</w:t>
      </w:r>
      <w:r w:rsidRPr="0062250A" w:rsidR="0062250A">
        <w:rPr>
          <w:rFonts w:ascii="Arial" w:hAnsi="Arial" w:cs="Arial"/>
        </w:rPr>
        <w:t xml:space="preserve"> je poznato </w:t>
      </w:r>
      <w:r w:rsidR="00886E7E">
        <w:rPr>
          <w:rFonts w:ascii="Arial" w:hAnsi="Arial" w:cs="Arial"/>
        </w:rPr>
        <w:t>da je već</w:t>
      </w:r>
      <w:r w:rsidRPr="0062250A" w:rsidR="0062250A">
        <w:rPr>
          <w:rFonts w:ascii="Arial" w:hAnsi="Arial" w:cs="Arial"/>
        </w:rPr>
        <w:t xml:space="preserve"> donesena neka odluka na Op</w:t>
      </w:r>
      <w:r w:rsidR="00886E7E">
        <w:rPr>
          <w:rFonts w:ascii="Arial" w:hAnsi="Arial" w:cs="Arial"/>
        </w:rPr>
        <w:t>ćinskom sudu u Dubrovniku te da je</w:t>
      </w:r>
      <w:r w:rsidRPr="0062250A" w:rsidR="0062250A">
        <w:rPr>
          <w:rFonts w:ascii="Arial" w:hAnsi="Arial" w:cs="Arial"/>
        </w:rPr>
        <w:t xml:space="preserve"> dobio dvije godine zatvora bezuvjetno. </w:t>
      </w:r>
      <w:r w:rsidR="00886E7E">
        <w:rPr>
          <w:rFonts w:ascii="Arial" w:hAnsi="Arial" w:cs="Arial"/>
        </w:rPr>
        <w:t>Napominje kako odluku nema kod sebe, a niti zna točan broj presude, pa moli</w:t>
      </w:r>
      <w:r w:rsidRPr="0062250A" w:rsidR="0062250A">
        <w:rPr>
          <w:rFonts w:ascii="Arial" w:hAnsi="Arial" w:cs="Arial"/>
        </w:rPr>
        <w:t xml:space="preserve"> sud da utvrdi ukoliko je donesena neka odluka za isti činjenični opis. </w:t>
      </w:r>
      <w:r w:rsidR="00886E7E">
        <w:rPr>
          <w:rFonts w:ascii="Arial" w:hAnsi="Arial" w:cs="Arial"/>
        </w:rPr>
        <w:t>Na kraju izjavljuje kako je također spreman</w:t>
      </w:r>
      <w:r w:rsidRPr="0062250A" w:rsidR="0062250A">
        <w:rPr>
          <w:rFonts w:ascii="Arial" w:hAnsi="Arial" w:cs="Arial"/>
        </w:rPr>
        <w:t xml:space="preserve"> podmiriti počinjenu štetu</w:t>
      </w:r>
      <w:r w:rsidR="00886E7E">
        <w:rPr>
          <w:rFonts w:ascii="Arial" w:hAnsi="Arial" w:cs="Arial"/>
        </w:rPr>
        <w:t>, i</w:t>
      </w:r>
      <w:r w:rsidRPr="0062250A" w:rsidR="0062250A">
        <w:rPr>
          <w:rFonts w:ascii="Arial" w:hAnsi="Arial" w:cs="Arial"/>
        </w:rPr>
        <w:t xml:space="preserve"> da se isto više neće ponoviti, a pose</w:t>
      </w:r>
      <w:r w:rsidR="00886E7E">
        <w:rPr>
          <w:rFonts w:ascii="Arial" w:hAnsi="Arial" w:cs="Arial"/>
        </w:rPr>
        <w:t>bno što imam tri sina kojima je</w:t>
      </w:r>
      <w:r w:rsidRPr="0062250A" w:rsidR="0062250A">
        <w:rPr>
          <w:rFonts w:ascii="Arial" w:hAnsi="Arial" w:cs="Arial"/>
        </w:rPr>
        <w:t xml:space="preserve"> potreban.</w:t>
      </w:r>
    </w:p>
    <w:p w:rsidR="00667E7D" w:rsidP="00667E7D" w:rsidRDefault="00667E7D">
      <w:pPr>
        <w:jc w:val="both"/>
        <w:rPr>
          <w:rFonts w:ascii="Arial" w:hAnsi="Arial" w:cs="Arial"/>
        </w:rPr>
      </w:pPr>
    </w:p>
    <w:p w:rsidR="0062250A" w:rsidP="00667E7D" w:rsidRDefault="004C5D61">
      <w:pPr>
        <w:ind w:firstLine="708"/>
        <w:jc w:val="both"/>
        <w:rPr>
          <w:rFonts w:ascii="Arial" w:hAnsi="Arial" w:cs="Arial"/>
        </w:rPr>
      </w:pPr>
      <w:r>
        <w:rPr>
          <w:rFonts w:ascii="Arial" w:hAnsi="Arial" w:cs="Arial"/>
        </w:rPr>
        <w:t xml:space="preserve">3. </w:t>
      </w:r>
      <w:r w:rsidR="0062250A">
        <w:rPr>
          <w:rFonts w:ascii="Arial" w:hAnsi="Arial" w:cs="Arial"/>
        </w:rPr>
        <w:t xml:space="preserve">U svojoj obrani pred zamoljenim Općinskim sudom u Gospiću </w:t>
      </w:r>
      <w:r>
        <w:rPr>
          <w:rFonts w:ascii="Arial" w:hAnsi="Arial" w:cs="Arial"/>
        </w:rPr>
        <w:t>II-okrivljenik</w:t>
      </w:r>
      <w:r w:rsidR="00886E7E">
        <w:rPr>
          <w:rFonts w:ascii="Arial" w:hAnsi="Arial" w:cs="Arial"/>
        </w:rPr>
        <w:t xml:space="preserve"> navodi kako su tog jutra rečeni Mario Bečić i on bili</w:t>
      </w:r>
      <w:r w:rsidR="0062250A">
        <w:rPr>
          <w:rFonts w:ascii="Arial" w:hAnsi="Arial" w:cs="Arial"/>
        </w:rPr>
        <w:t xml:space="preserve"> u visokom stanju alkoholiziranosti, </w:t>
      </w:r>
      <w:r w:rsidR="00886E7E">
        <w:rPr>
          <w:rFonts w:ascii="Arial" w:hAnsi="Arial" w:cs="Arial"/>
        </w:rPr>
        <w:t>s tim da se osobno iskreno kaje</w:t>
      </w:r>
      <w:r w:rsidR="0062250A">
        <w:rPr>
          <w:rFonts w:ascii="Arial" w:hAnsi="Arial" w:cs="Arial"/>
        </w:rPr>
        <w:t xml:space="preserve"> i </w:t>
      </w:r>
      <w:r w:rsidR="00886E7E">
        <w:rPr>
          <w:rFonts w:ascii="Arial" w:hAnsi="Arial" w:cs="Arial"/>
        </w:rPr>
        <w:t>da mu je žao</w:t>
      </w:r>
      <w:r w:rsidR="0062250A">
        <w:rPr>
          <w:rFonts w:ascii="Arial" w:hAnsi="Arial" w:cs="Arial"/>
        </w:rPr>
        <w:t xml:space="preserve"> što je došlo do remećenja javnog reda i mira</w:t>
      </w:r>
      <w:r w:rsidR="00886E7E">
        <w:rPr>
          <w:rFonts w:ascii="Arial" w:hAnsi="Arial" w:cs="Arial"/>
        </w:rPr>
        <w:t>,</w:t>
      </w:r>
      <w:r w:rsidR="0062250A">
        <w:rPr>
          <w:rFonts w:ascii="Arial" w:hAnsi="Arial" w:cs="Arial"/>
        </w:rPr>
        <w:t xml:space="preserve">  te </w:t>
      </w:r>
      <w:r w:rsidR="00886E7E">
        <w:rPr>
          <w:rFonts w:ascii="Arial" w:hAnsi="Arial" w:cs="Arial"/>
        </w:rPr>
        <w:t xml:space="preserve">da </w:t>
      </w:r>
      <w:r w:rsidR="0062250A">
        <w:rPr>
          <w:rFonts w:ascii="Arial" w:hAnsi="Arial" w:cs="Arial"/>
        </w:rPr>
        <w:t>su isti</w:t>
      </w:r>
      <w:r w:rsidR="00886E7E">
        <w:rPr>
          <w:rFonts w:ascii="Arial" w:hAnsi="Arial" w:cs="Arial"/>
        </w:rPr>
        <w:t>niti navodi u dijelu kojim se tereti iz optužnog prijedloga koji mu</w:t>
      </w:r>
      <w:r w:rsidR="0062250A">
        <w:rPr>
          <w:rFonts w:ascii="Arial" w:hAnsi="Arial" w:cs="Arial"/>
        </w:rPr>
        <w:t xml:space="preserve"> je proč</w:t>
      </w:r>
      <w:r w:rsidR="00886E7E">
        <w:rPr>
          <w:rFonts w:ascii="Arial" w:hAnsi="Arial" w:cs="Arial"/>
        </w:rPr>
        <w:t>itan od strane  sutkinje, pa naglašava  da se</w:t>
      </w:r>
      <w:r w:rsidR="0062250A">
        <w:rPr>
          <w:rFonts w:ascii="Arial" w:hAnsi="Arial" w:cs="Arial"/>
        </w:rPr>
        <w:t xml:space="preserve"> tako ne bi ponašao d</w:t>
      </w:r>
      <w:r w:rsidR="00886E7E">
        <w:rPr>
          <w:rFonts w:ascii="Arial" w:hAnsi="Arial" w:cs="Arial"/>
        </w:rPr>
        <w:t>a je bio trijezan.  Ističe kako je također  bio</w:t>
      </w:r>
      <w:r w:rsidR="0062250A">
        <w:rPr>
          <w:rFonts w:ascii="Arial" w:hAnsi="Arial" w:cs="Arial"/>
        </w:rPr>
        <w:t xml:space="preserve"> u tretmanu kod l</w:t>
      </w:r>
      <w:r w:rsidR="00886E7E">
        <w:rPr>
          <w:rFonts w:ascii="Arial" w:hAnsi="Arial" w:cs="Arial"/>
        </w:rPr>
        <w:t>iječnice psihijatrice  gdje je</w:t>
      </w:r>
      <w:r w:rsidR="0062250A">
        <w:rPr>
          <w:rFonts w:ascii="Arial" w:hAnsi="Arial" w:cs="Arial"/>
        </w:rPr>
        <w:t xml:space="preserve"> dobio dvije vrste tableta </w:t>
      </w:r>
      <w:r w:rsidR="00886E7E">
        <w:rPr>
          <w:rFonts w:ascii="Arial" w:hAnsi="Arial" w:cs="Arial"/>
        </w:rPr>
        <w:t>koje kada se uzimaju ne smije</w:t>
      </w:r>
      <w:r w:rsidR="0062250A">
        <w:rPr>
          <w:rFonts w:ascii="Arial" w:hAnsi="Arial" w:cs="Arial"/>
        </w:rPr>
        <w:t xml:space="preserve"> konzumirati </w:t>
      </w:r>
      <w:r w:rsidR="00886E7E">
        <w:rPr>
          <w:rFonts w:ascii="Arial" w:hAnsi="Arial" w:cs="Arial"/>
        </w:rPr>
        <w:t xml:space="preserve">uz </w:t>
      </w:r>
      <w:r w:rsidR="0062250A">
        <w:rPr>
          <w:rFonts w:ascii="Arial" w:hAnsi="Arial" w:cs="Arial"/>
        </w:rPr>
        <w:t>alkohol</w:t>
      </w:r>
      <w:r w:rsidR="00886E7E">
        <w:rPr>
          <w:rFonts w:ascii="Arial" w:hAnsi="Arial" w:cs="Arial"/>
        </w:rPr>
        <w:t>,</w:t>
      </w:r>
      <w:r w:rsidR="0062250A">
        <w:rPr>
          <w:rFonts w:ascii="Arial" w:hAnsi="Arial" w:cs="Arial"/>
        </w:rPr>
        <w:t xml:space="preserve"> pa</w:t>
      </w:r>
      <w:r w:rsidR="00886E7E">
        <w:rPr>
          <w:rFonts w:ascii="Arial" w:hAnsi="Arial" w:cs="Arial"/>
        </w:rPr>
        <w:t xml:space="preserve"> da</w:t>
      </w:r>
      <w:r w:rsidR="0062250A">
        <w:rPr>
          <w:rFonts w:ascii="Arial" w:hAnsi="Arial" w:cs="Arial"/>
        </w:rPr>
        <w:t xml:space="preserve"> je sve t</w:t>
      </w:r>
      <w:r w:rsidR="00886E7E">
        <w:rPr>
          <w:rFonts w:ascii="Arial" w:hAnsi="Arial" w:cs="Arial"/>
        </w:rPr>
        <w:t>o skupa doprinijelo ovakvom njegovu</w:t>
      </w:r>
      <w:r w:rsidR="0062250A">
        <w:rPr>
          <w:rFonts w:ascii="Arial" w:hAnsi="Arial" w:cs="Arial"/>
        </w:rPr>
        <w:t xml:space="preserve"> ponašanju</w:t>
      </w:r>
      <w:r w:rsidR="00886E7E">
        <w:rPr>
          <w:rFonts w:ascii="Arial" w:hAnsi="Arial" w:cs="Arial"/>
        </w:rPr>
        <w:t>,</w:t>
      </w:r>
      <w:r w:rsidR="0062250A">
        <w:rPr>
          <w:rFonts w:ascii="Arial" w:hAnsi="Arial" w:cs="Arial"/>
        </w:rPr>
        <w:t xml:space="preserve"> te </w:t>
      </w:r>
      <w:r w:rsidR="00886E7E">
        <w:rPr>
          <w:rFonts w:ascii="Arial" w:hAnsi="Arial" w:cs="Arial"/>
        </w:rPr>
        <w:t>izražava</w:t>
      </w:r>
      <w:r w:rsidR="0062250A">
        <w:rPr>
          <w:rFonts w:ascii="Arial" w:hAnsi="Arial" w:cs="Arial"/>
        </w:rPr>
        <w:t xml:space="preserve"> kajanje zbog</w:t>
      </w:r>
      <w:r w:rsidR="00886E7E">
        <w:rPr>
          <w:rFonts w:ascii="Arial" w:hAnsi="Arial" w:cs="Arial"/>
        </w:rPr>
        <w:t xml:space="preserve"> počinjenog prekršaja i tvrdi</w:t>
      </w:r>
      <w:r w:rsidR="0062250A">
        <w:rPr>
          <w:rFonts w:ascii="Arial" w:hAnsi="Arial" w:cs="Arial"/>
        </w:rPr>
        <w:t xml:space="preserve"> da se takvo što više neće ponoviti.  </w:t>
      </w:r>
      <w:r w:rsidR="00886E7E">
        <w:rPr>
          <w:rFonts w:ascii="Arial" w:hAnsi="Arial" w:cs="Arial"/>
        </w:rPr>
        <w:t>Još izjavljuje kako je t</w:t>
      </w:r>
      <w:r w:rsidR="0062250A">
        <w:rPr>
          <w:rFonts w:ascii="Arial" w:hAnsi="Arial" w:cs="Arial"/>
        </w:rPr>
        <w:t>akođer osim ove  ter</w:t>
      </w:r>
      <w:r w:rsidR="00886E7E">
        <w:rPr>
          <w:rFonts w:ascii="Arial" w:hAnsi="Arial" w:cs="Arial"/>
        </w:rPr>
        <w:t>apije medikamentima noć prije</w:t>
      </w:r>
      <w:r w:rsidR="0062250A">
        <w:rPr>
          <w:rFonts w:ascii="Arial" w:hAnsi="Arial" w:cs="Arial"/>
        </w:rPr>
        <w:t xml:space="preserve"> bila jedna zabava</w:t>
      </w:r>
      <w:r w:rsidR="00886E7E">
        <w:rPr>
          <w:rFonts w:ascii="Arial" w:hAnsi="Arial" w:cs="Arial"/>
        </w:rPr>
        <w:t>, odnosno tulum te da su</w:t>
      </w:r>
      <w:r w:rsidR="0062250A">
        <w:rPr>
          <w:rFonts w:ascii="Arial" w:hAnsi="Arial" w:cs="Arial"/>
        </w:rPr>
        <w:t xml:space="preserve"> konzumirali i kokain za  svoje vlastite potrebe, </w:t>
      </w:r>
      <w:r w:rsidR="00886E7E">
        <w:rPr>
          <w:rFonts w:ascii="Arial" w:hAnsi="Arial" w:cs="Arial"/>
        </w:rPr>
        <w:t>p</w:t>
      </w:r>
      <w:r w:rsidR="0062250A">
        <w:rPr>
          <w:rFonts w:ascii="Arial" w:hAnsi="Arial" w:cs="Arial"/>
        </w:rPr>
        <w:t>a</w:t>
      </w:r>
      <w:r w:rsidR="00886E7E">
        <w:rPr>
          <w:rFonts w:ascii="Arial" w:hAnsi="Arial" w:cs="Arial"/>
        </w:rPr>
        <w:t xml:space="preserve"> da je onda kombinacija svega toga  odnosno alkohola, </w:t>
      </w:r>
      <w:r w:rsidR="0062250A">
        <w:rPr>
          <w:rFonts w:ascii="Arial" w:hAnsi="Arial" w:cs="Arial"/>
        </w:rPr>
        <w:t>ko</w:t>
      </w:r>
      <w:r w:rsidR="00886E7E">
        <w:rPr>
          <w:rFonts w:ascii="Arial" w:hAnsi="Arial" w:cs="Arial"/>
        </w:rPr>
        <w:t>kaina  te tableta prouzročila</w:t>
      </w:r>
      <w:r w:rsidR="0062250A">
        <w:rPr>
          <w:rFonts w:ascii="Arial" w:hAnsi="Arial" w:cs="Arial"/>
        </w:rPr>
        <w:t xml:space="preserve"> ovakvo  ponašanje na javnom  mjestu.</w:t>
      </w:r>
    </w:p>
    <w:p w:rsidR="004C5D61" w:rsidP="004C5D61" w:rsidRDefault="004C5D61">
      <w:pPr>
        <w:jc w:val="both"/>
        <w:rPr>
          <w:rFonts w:ascii="Arial" w:hAnsi="Arial" w:cs="Arial"/>
        </w:rPr>
      </w:pPr>
    </w:p>
    <w:p w:rsidR="007A7938" w:rsidP="00667E7D" w:rsidRDefault="00886E7E">
      <w:pPr>
        <w:ind w:firstLine="708"/>
        <w:jc w:val="both"/>
        <w:rPr>
          <w:rFonts w:ascii="Arial" w:hAnsi="Arial" w:cs="Arial"/>
        </w:rPr>
      </w:pPr>
      <w:r>
        <w:rPr>
          <w:rFonts w:ascii="Arial" w:hAnsi="Arial" w:cs="Arial"/>
        </w:rPr>
        <w:t>4. Potom su</w:t>
      </w:r>
      <w:r w:rsidR="008A61BE">
        <w:rPr>
          <w:rFonts w:ascii="Arial" w:hAnsi="Arial" w:cs="Arial"/>
        </w:rPr>
        <w:t xml:space="preserve"> u</w:t>
      </w:r>
      <w:r w:rsidR="004C5D61">
        <w:rPr>
          <w:rFonts w:ascii="Arial" w:hAnsi="Arial" w:cs="Arial"/>
        </w:rPr>
        <w:t xml:space="preserve"> dokaznom postupku </w:t>
      </w:r>
      <w:r>
        <w:rPr>
          <w:rFonts w:ascii="Arial" w:hAnsi="Arial" w:cs="Arial"/>
        </w:rPr>
        <w:t>kao svjedoci ispitani</w:t>
      </w:r>
      <w:r w:rsidR="009B75B9">
        <w:rPr>
          <w:rFonts w:ascii="Arial" w:hAnsi="Arial" w:cs="Arial"/>
        </w:rPr>
        <w:t xml:space="preserve"> iskazi svjedoka Marije Curać iz Žrnova, M</w:t>
      </w:r>
      <w:r w:rsidR="00080C0B">
        <w:rPr>
          <w:rFonts w:ascii="Arial" w:hAnsi="Arial" w:cs="Arial"/>
        </w:rPr>
        <w:t>ari</w:t>
      </w:r>
      <w:r w:rsidR="009B75B9">
        <w:rPr>
          <w:rFonts w:ascii="Arial" w:hAnsi="Arial" w:cs="Arial"/>
        </w:rPr>
        <w:t xml:space="preserve">a Vlašića iz Račišća, Antonie Volarević iz Žrnova, te iskaz svjedoka Nade Borovina dan na zapisnik o ispitivanju svjedoka službenicima PP Korčula, liječnička svjedodžba </w:t>
      </w:r>
      <w:r w:rsidR="005D05DF">
        <w:rPr>
          <w:rFonts w:ascii="Arial" w:hAnsi="Arial" w:cs="Arial"/>
        </w:rPr>
        <w:t>ŽZHM Dubrovačko neretvanske, po dr. medicine Danijelu Peškiru na ime M</w:t>
      </w:r>
      <w:r w:rsidR="00080C0B">
        <w:rPr>
          <w:rFonts w:ascii="Arial" w:hAnsi="Arial" w:cs="Arial"/>
        </w:rPr>
        <w:t>ari</w:t>
      </w:r>
      <w:r w:rsidR="005D05DF">
        <w:rPr>
          <w:rFonts w:ascii="Arial" w:hAnsi="Arial" w:cs="Arial"/>
        </w:rPr>
        <w:t>a Vlašić</w:t>
      </w:r>
      <w:r w:rsidR="00080C0B">
        <w:rPr>
          <w:rFonts w:ascii="Arial" w:hAnsi="Arial" w:cs="Arial"/>
        </w:rPr>
        <w:t>a</w:t>
      </w:r>
      <w:r w:rsidR="005D05DF">
        <w:rPr>
          <w:rFonts w:ascii="Arial" w:hAnsi="Arial" w:cs="Arial"/>
        </w:rPr>
        <w:t>.</w:t>
      </w:r>
    </w:p>
    <w:p w:rsidR="00080C0B" w:rsidP="008A61BE" w:rsidRDefault="00080C0B">
      <w:pPr>
        <w:ind w:firstLine="708"/>
        <w:jc w:val="both"/>
        <w:rPr>
          <w:rFonts w:ascii="Arial" w:hAnsi="Arial" w:cs="Arial"/>
        </w:rPr>
      </w:pPr>
    </w:p>
    <w:p w:rsidR="00080C0B" w:rsidP="00667E7D" w:rsidRDefault="00080C0B">
      <w:pPr>
        <w:ind w:firstLine="708"/>
        <w:jc w:val="both"/>
        <w:rPr>
          <w:rFonts w:ascii="Arial" w:hAnsi="Arial" w:cs="Arial"/>
        </w:rPr>
      </w:pPr>
      <w:r>
        <w:rPr>
          <w:rFonts w:ascii="Arial" w:hAnsi="Arial" w:cs="Arial"/>
        </w:rPr>
        <w:t xml:space="preserve">5. U svom iskazu kao svjedok Maria Curać navodi kako se sjeća zgode od dana 09. lipnja 2022. oko 08,40 sati odnosno malo poslije kada je radila u trgovini "Studenac" u Žrnovu, a do koje trgovine se nalazi i caffe bar "Amigo", te u jednom trenutku u trgovinu Studenac utrčala jedna mlađa ženska osoba za koju zna da je konobarica caffe bara "Amigo" i koja je tražila zaštitu, jer da navodno dvojica muškaraca razbijaju kafić. Dodaje kako je tada istu konobaricu sakrila u svoj ured, da bi tada tu došao jedan njoj nepoznati muškarac jako visok, možda čak i 2m., te tražio tu konobaricu a za koju mu je rekla da se tu ne nalazi, te da je nešto mahao rukama pa izašao da bi se kasnije ponovno vratio i pružio joj ruku te se ispričao za njegovo prijašnje ponašanje pa se potom udaljio, a onda ona izašla na ulazna vrata trgovine. Dodaje da joj se tada bez ikakvog povoda vičući počeo obraćati Ivan Batistić riječima: "što me gledaš što si izašla, kurvo što imaš radit tu, mogu ti sad razbit glavu i tebi i tvom sinu, da nije bilo mene zadnji put bi ti prebili sina", da bi potom iz vlastite sigurnosti  ali i zbog toga da to više ne sluša ušla u unutrašnjost trgovine "Studenac". Ističe kako je poradi prijetnji njoj i njenom sinu pozvala policiju, te da može reći kako se do mjeseca kolovoza 2025.  godine prezivala Blažinčić Foretić, a onda sam se udala i promijenila prezime u Curać, s naznakom kako je Mario Bečić doista u jednom trenutku tražio cigare još u vrijeme dok se nalazila na ulaznim vratima trgovine, a potom mu rekla da ne smije više ulaziti u trgovinu i kako mu cigare ne može dati jer da će pozvati policiju, te da iste riječi kada  je tražio cigare nije izgovorio vičući već normalnim tonom. </w:t>
      </w:r>
    </w:p>
    <w:p w:rsidR="00080C0B" w:rsidP="008A61BE" w:rsidRDefault="00080C0B">
      <w:pPr>
        <w:ind w:firstLine="708"/>
        <w:jc w:val="both"/>
        <w:rPr>
          <w:rFonts w:ascii="Arial" w:hAnsi="Arial" w:cs="Arial"/>
        </w:rPr>
      </w:pPr>
    </w:p>
    <w:p w:rsidR="00080C0B" w:rsidP="00667E7D" w:rsidRDefault="00080C0B">
      <w:pPr>
        <w:ind w:firstLine="708"/>
        <w:jc w:val="both"/>
        <w:rPr>
          <w:rFonts w:ascii="Arial" w:hAnsi="Arial" w:cs="Arial"/>
        </w:rPr>
      </w:pPr>
      <w:r>
        <w:rPr>
          <w:rFonts w:ascii="Arial" w:hAnsi="Arial" w:cs="Arial"/>
        </w:rPr>
        <w:t>6. Prilikom svjedočenja Mario Vlašić navodi kako se sjeća zgode od dana 09. lipnja 2022.  u 08,40 sati kada se nalaz</w:t>
      </w:r>
      <w:r w:rsidR="00BA52DA">
        <w:rPr>
          <w:rFonts w:ascii="Arial" w:hAnsi="Arial" w:cs="Arial"/>
        </w:rPr>
        <w:t>io u caffe baru "Amigo" gdje je</w:t>
      </w:r>
      <w:r>
        <w:rPr>
          <w:rFonts w:ascii="Arial" w:hAnsi="Arial" w:cs="Arial"/>
        </w:rPr>
        <w:t xml:space="preserve"> za jednim stolom u unutrašnjosti caffe bara sjedio sa sada bivšom djevojkom Nadom Borovina koja je ujedno i bila zaposlenica</w:t>
      </w:r>
      <w:r w:rsidR="00BA52DA">
        <w:rPr>
          <w:rFonts w:ascii="Arial" w:hAnsi="Arial" w:cs="Arial"/>
        </w:rPr>
        <w:t xml:space="preserve"> navedenog caffe bara, da bi im</w:t>
      </w:r>
      <w:r>
        <w:rPr>
          <w:rFonts w:ascii="Arial" w:hAnsi="Arial" w:cs="Arial"/>
        </w:rPr>
        <w:t xml:space="preserve"> tada za stol prišle dvije muške oso</w:t>
      </w:r>
      <w:r w:rsidR="00BA52DA">
        <w:rPr>
          <w:rFonts w:ascii="Arial" w:hAnsi="Arial" w:cs="Arial"/>
        </w:rPr>
        <w:t>be za koje sada zna</w:t>
      </w:r>
      <w:r>
        <w:rPr>
          <w:rFonts w:ascii="Arial" w:hAnsi="Arial" w:cs="Arial"/>
        </w:rPr>
        <w:t xml:space="preserve"> da se zovu Mario Bečić i Ivan Batistić</w:t>
      </w:r>
      <w:r w:rsidR="00BA52DA">
        <w:rPr>
          <w:rFonts w:ascii="Arial" w:hAnsi="Arial" w:cs="Arial"/>
        </w:rPr>
        <w:t>,</w:t>
      </w:r>
      <w:r>
        <w:rPr>
          <w:rFonts w:ascii="Arial" w:hAnsi="Arial" w:cs="Arial"/>
        </w:rPr>
        <w:t xml:space="preserve"> s naznakom kako je Mario Beči</w:t>
      </w:r>
      <w:r w:rsidR="00BA52DA">
        <w:rPr>
          <w:rFonts w:ascii="Arial" w:hAnsi="Arial" w:cs="Arial"/>
        </w:rPr>
        <w:t>ć viši od Ivana Batistića, te da ga je</w:t>
      </w:r>
      <w:r>
        <w:rPr>
          <w:rFonts w:ascii="Arial" w:hAnsi="Arial" w:cs="Arial"/>
        </w:rPr>
        <w:t xml:space="preserve"> u jednom trenutku Mari</w:t>
      </w:r>
      <w:r w:rsidR="00BA52DA">
        <w:rPr>
          <w:rFonts w:ascii="Arial" w:hAnsi="Arial" w:cs="Arial"/>
        </w:rPr>
        <w:t>o</w:t>
      </w:r>
      <w:r>
        <w:rPr>
          <w:rFonts w:ascii="Arial" w:hAnsi="Arial" w:cs="Arial"/>
        </w:rPr>
        <w:t xml:space="preserve"> Bečić punjačem za mobitel udario u glavu bez ikakvog povod</w:t>
      </w:r>
      <w:r w:rsidR="00BA52DA">
        <w:rPr>
          <w:rFonts w:ascii="Arial" w:hAnsi="Arial" w:cs="Arial"/>
        </w:rPr>
        <w:t>a, da bi nakon toga sjeli s njima za stol i onda</w:t>
      </w:r>
      <w:r>
        <w:rPr>
          <w:rFonts w:ascii="Arial" w:hAnsi="Arial" w:cs="Arial"/>
        </w:rPr>
        <w:t xml:space="preserve"> razgovarao nešto s Ivanom Batistićem u vezi nekakvih motora</w:t>
      </w:r>
      <w:r w:rsidR="00BA52DA">
        <w:rPr>
          <w:rFonts w:ascii="Arial" w:hAnsi="Arial" w:cs="Arial"/>
        </w:rPr>
        <w:t>, a onda ga</w:t>
      </w:r>
      <w:r>
        <w:rPr>
          <w:rFonts w:ascii="Arial" w:hAnsi="Arial" w:cs="Arial"/>
        </w:rPr>
        <w:t xml:space="preserve"> u jednom trenutku iz čista mira Mario Bečić obgrlio rukama oko vrata i počeo stiskati, te m</w:t>
      </w:r>
      <w:r w:rsidR="00BA52DA">
        <w:rPr>
          <w:rFonts w:ascii="Arial" w:hAnsi="Arial" w:cs="Arial"/>
        </w:rPr>
        <w:t>u</w:t>
      </w:r>
      <w:r>
        <w:rPr>
          <w:rFonts w:ascii="Arial" w:hAnsi="Arial" w:cs="Arial"/>
        </w:rPr>
        <w:t xml:space="preserve"> prijetio riječima "ugušit ću te</w:t>
      </w:r>
      <w:r w:rsidR="00BA52DA">
        <w:rPr>
          <w:rFonts w:ascii="Arial" w:hAnsi="Arial" w:cs="Arial"/>
        </w:rPr>
        <w:t xml:space="preserve">, ugušit ću te", pa da je </w:t>
      </w:r>
      <w:r>
        <w:rPr>
          <w:rFonts w:ascii="Arial" w:hAnsi="Arial" w:cs="Arial"/>
        </w:rPr>
        <w:t xml:space="preserve">tražio pomoć od Ivana Batistića a isto tako i Maria Bečića da prekine, međutim </w:t>
      </w:r>
      <w:r w:rsidR="00BA52DA">
        <w:rPr>
          <w:rFonts w:ascii="Arial" w:hAnsi="Arial" w:cs="Arial"/>
        </w:rPr>
        <w:t xml:space="preserve">da ga je isti </w:t>
      </w:r>
      <w:r>
        <w:rPr>
          <w:rFonts w:ascii="Arial" w:hAnsi="Arial" w:cs="Arial"/>
        </w:rPr>
        <w:t>i dal</w:t>
      </w:r>
      <w:r w:rsidR="00BA52DA">
        <w:rPr>
          <w:rFonts w:ascii="Arial" w:hAnsi="Arial" w:cs="Arial"/>
        </w:rPr>
        <w:t xml:space="preserve">je nastavio gušiti pa da se </w:t>
      </w:r>
      <w:r>
        <w:rPr>
          <w:rFonts w:ascii="Arial" w:hAnsi="Arial" w:cs="Arial"/>
        </w:rPr>
        <w:t>nekako uspio izvući iz tog njegovog zagrljaja</w:t>
      </w:r>
      <w:r w:rsidR="00BA52DA">
        <w:rPr>
          <w:rFonts w:ascii="Arial" w:hAnsi="Arial" w:cs="Arial"/>
        </w:rPr>
        <w:t>, a potom kada je</w:t>
      </w:r>
      <w:r>
        <w:rPr>
          <w:rFonts w:ascii="Arial" w:hAnsi="Arial" w:cs="Arial"/>
        </w:rPr>
        <w:t xml:space="preserve"> pokušao pobjeći </w:t>
      </w:r>
      <w:r w:rsidR="00BA52DA">
        <w:rPr>
          <w:rFonts w:ascii="Arial" w:hAnsi="Arial" w:cs="Arial"/>
        </w:rPr>
        <w:t xml:space="preserve">da ga je isti </w:t>
      </w:r>
      <w:r>
        <w:rPr>
          <w:rFonts w:ascii="Arial" w:hAnsi="Arial" w:cs="Arial"/>
        </w:rPr>
        <w:t>udario šakom u predjelu prsiju i glave</w:t>
      </w:r>
      <w:r w:rsidR="00BA52DA">
        <w:rPr>
          <w:rFonts w:ascii="Arial" w:hAnsi="Arial" w:cs="Arial"/>
        </w:rPr>
        <w:t>, uslijed čega je</w:t>
      </w:r>
      <w:r>
        <w:rPr>
          <w:rFonts w:ascii="Arial" w:hAnsi="Arial" w:cs="Arial"/>
        </w:rPr>
        <w:t xml:space="preserve"> zadobio lakšu tjelesnu ozl</w:t>
      </w:r>
      <w:r w:rsidR="00BA52DA">
        <w:rPr>
          <w:rFonts w:ascii="Arial" w:hAnsi="Arial" w:cs="Arial"/>
        </w:rPr>
        <w:t>jedu zbog koje je</w:t>
      </w:r>
      <w:r>
        <w:rPr>
          <w:rFonts w:ascii="Arial" w:hAnsi="Arial" w:cs="Arial"/>
        </w:rPr>
        <w:t xml:space="preserve"> otišao u Dom Zdravlja u Korčuli gdje su te ozlijede i evidentirane. </w:t>
      </w:r>
      <w:r w:rsidR="00BA52DA">
        <w:rPr>
          <w:rFonts w:ascii="Arial" w:hAnsi="Arial" w:cs="Arial"/>
        </w:rPr>
        <w:t xml:space="preserve">Na kraju izjavljuje kako je potom nekako </w:t>
      </w:r>
      <w:r>
        <w:rPr>
          <w:rFonts w:ascii="Arial" w:hAnsi="Arial" w:cs="Arial"/>
        </w:rPr>
        <w:t>usp</w:t>
      </w:r>
      <w:r w:rsidR="00BA52DA">
        <w:rPr>
          <w:rFonts w:ascii="Arial" w:hAnsi="Arial" w:cs="Arial"/>
        </w:rPr>
        <w:t>io pobjeći iz caffe bara, i da može</w:t>
      </w:r>
      <w:r>
        <w:rPr>
          <w:rFonts w:ascii="Arial" w:hAnsi="Arial" w:cs="Arial"/>
        </w:rPr>
        <w:t xml:space="preserve"> reći da</w:t>
      </w:r>
      <w:r w:rsidR="00BA52DA">
        <w:rPr>
          <w:rFonts w:ascii="Arial" w:hAnsi="Arial" w:cs="Arial"/>
        </w:rPr>
        <w:t xml:space="preserve"> je</w:t>
      </w:r>
      <w:r>
        <w:rPr>
          <w:rFonts w:ascii="Arial" w:hAnsi="Arial" w:cs="Arial"/>
        </w:rPr>
        <w:t xml:space="preserve"> prilikom fizičkog napada na </w:t>
      </w:r>
      <w:r w:rsidR="00BA52DA">
        <w:rPr>
          <w:rFonts w:ascii="Arial" w:hAnsi="Arial" w:cs="Arial"/>
        </w:rPr>
        <w:t>njega</w:t>
      </w:r>
      <w:r>
        <w:rPr>
          <w:rFonts w:ascii="Arial" w:hAnsi="Arial" w:cs="Arial"/>
        </w:rPr>
        <w:t xml:space="preserve"> došlo i do padanja i razbijanja nekakvih boca u unutrašnjosti caffe bara</w:t>
      </w:r>
      <w:r w:rsidR="00BA52DA">
        <w:rPr>
          <w:rFonts w:ascii="Arial" w:hAnsi="Arial" w:cs="Arial"/>
        </w:rPr>
        <w:t>, pa da je kasnije</w:t>
      </w:r>
      <w:r>
        <w:rPr>
          <w:rFonts w:ascii="Arial" w:hAnsi="Arial" w:cs="Arial"/>
        </w:rPr>
        <w:t xml:space="preserve"> od službenika policije </w:t>
      </w:r>
      <w:r w:rsidR="00BA52DA">
        <w:rPr>
          <w:rFonts w:ascii="Arial" w:hAnsi="Arial" w:cs="Arial"/>
        </w:rPr>
        <w:t>upitan želi</w:t>
      </w:r>
      <w:r>
        <w:rPr>
          <w:rFonts w:ascii="Arial" w:hAnsi="Arial" w:cs="Arial"/>
        </w:rPr>
        <w:t xml:space="preserve"> li podnijeti kaznenu prijavu protiv Maria Bečića</w:t>
      </w:r>
      <w:r w:rsidR="00BA52DA">
        <w:rPr>
          <w:rFonts w:ascii="Arial" w:hAnsi="Arial" w:cs="Arial"/>
        </w:rPr>
        <w:t xml:space="preserve"> zbog navedenog događaja, ali da je ipak tu kaznenu prijavu nije</w:t>
      </w:r>
      <w:r>
        <w:rPr>
          <w:rFonts w:ascii="Arial" w:hAnsi="Arial" w:cs="Arial"/>
        </w:rPr>
        <w:t xml:space="preserve"> želio podnijeti. </w:t>
      </w:r>
    </w:p>
    <w:p w:rsidR="00080C0B" w:rsidP="009A4D9B" w:rsidRDefault="00080C0B">
      <w:pPr>
        <w:jc w:val="both"/>
        <w:rPr>
          <w:rFonts w:ascii="Arial" w:hAnsi="Arial" w:cs="Arial"/>
        </w:rPr>
      </w:pPr>
    </w:p>
    <w:p w:rsidR="00080C0B" w:rsidP="00667E7D" w:rsidRDefault="00080C0B">
      <w:pPr>
        <w:ind w:firstLine="708"/>
        <w:jc w:val="both"/>
        <w:rPr>
          <w:rFonts w:ascii="Arial" w:hAnsi="Arial" w:cs="Arial"/>
        </w:rPr>
      </w:pPr>
      <w:r>
        <w:rPr>
          <w:rFonts w:ascii="Arial" w:hAnsi="Arial" w:cs="Arial"/>
        </w:rPr>
        <w:t xml:space="preserve">7. Antonia Volarević u svom iskazu kao svjedok navodi kako se </w:t>
      </w:r>
      <w:r w:rsidR="009A4D9B">
        <w:rPr>
          <w:rFonts w:ascii="Arial" w:hAnsi="Arial" w:cs="Arial"/>
        </w:rPr>
        <w:t>s</w:t>
      </w:r>
      <w:r>
        <w:rPr>
          <w:rFonts w:ascii="Arial" w:hAnsi="Arial" w:cs="Arial"/>
        </w:rPr>
        <w:t>jeća</w:t>
      </w:r>
      <w:r w:rsidR="009A4D9B">
        <w:rPr>
          <w:rFonts w:ascii="Arial" w:hAnsi="Arial" w:cs="Arial"/>
        </w:rPr>
        <w:t xml:space="preserve"> zgode od dana 09. lipnja 2022.  u 08,40 sati, kada</w:t>
      </w:r>
      <w:r>
        <w:rPr>
          <w:rFonts w:ascii="Arial" w:hAnsi="Arial" w:cs="Arial"/>
        </w:rPr>
        <w:t xml:space="preserve"> se nalazila na svom radnom mjestu u trgov</w:t>
      </w:r>
      <w:r w:rsidR="009A4D9B">
        <w:rPr>
          <w:rFonts w:ascii="Arial" w:hAnsi="Arial" w:cs="Arial"/>
        </w:rPr>
        <w:t>ini "Studenac" u Žrnovu gdje je</w:t>
      </w:r>
      <w:r>
        <w:rPr>
          <w:rFonts w:ascii="Arial" w:hAnsi="Arial" w:cs="Arial"/>
        </w:rPr>
        <w:t xml:space="preserve"> onda radila</w:t>
      </w:r>
      <w:r w:rsidR="009A4D9B">
        <w:rPr>
          <w:rFonts w:ascii="Arial" w:hAnsi="Arial" w:cs="Arial"/>
        </w:rPr>
        <w:t>,</w:t>
      </w:r>
      <w:r>
        <w:rPr>
          <w:rFonts w:ascii="Arial" w:hAnsi="Arial" w:cs="Arial"/>
        </w:rPr>
        <w:t xml:space="preserve"> te</w:t>
      </w:r>
      <w:r w:rsidR="009A4D9B">
        <w:rPr>
          <w:rFonts w:ascii="Arial" w:hAnsi="Arial" w:cs="Arial"/>
        </w:rPr>
        <w:t xml:space="preserve"> da su u jednom trenutku Marija Curać i ona </w:t>
      </w:r>
      <w:r>
        <w:rPr>
          <w:rFonts w:ascii="Arial" w:hAnsi="Arial" w:cs="Arial"/>
        </w:rPr>
        <w:t>izašle ispred trgovine do ulaznih vrata</w:t>
      </w:r>
      <w:r w:rsidR="009A4D9B">
        <w:rPr>
          <w:rFonts w:ascii="Arial" w:hAnsi="Arial" w:cs="Arial"/>
        </w:rPr>
        <w:t>,</w:t>
      </w:r>
      <w:r>
        <w:rPr>
          <w:rFonts w:ascii="Arial" w:hAnsi="Arial" w:cs="Arial"/>
        </w:rPr>
        <w:t xml:space="preserve"> te </w:t>
      </w:r>
      <w:r w:rsidR="009A4D9B">
        <w:rPr>
          <w:rFonts w:ascii="Arial" w:hAnsi="Arial" w:cs="Arial"/>
        </w:rPr>
        <w:t xml:space="preserve">da joj se </w:t>
      </w:r>
      <w:r>
        <w:rPr>
          <w:rFonts w:ascii="Arial" w:hAnsi="Arial" w:cs="Arial"/>
        </w:rPr>
        <w:t>tada jedna nep</w:t>
      </w:r>
      <w:r w:rsidR="009A4D9B">
        <w:rPr>
          <w:rFonts w:ascii="Arial" w:hAnsi="Arial" w:cs="Arial"/>
        </w:rPr>
        <w:t>oznata osoba a za koju sada zna</w:t>
      </w:r>
      <w:r>
        <w:rPr>
          <w:rFonts w:ascii="Arial" w:hAnsi="Arial" w:cs="Arial"/>
        </w:rPr>
        <w:t xml:space="preserve"> da</w:t>
      </w:r>
      <w:r w:rsidR="009A4D9B">
        <w:rPr>
          <w:rFonts w:ascii="Arial" w:hAnsi="Arial" w:cs="Arial"/>
        </w:rPr>
        <w:t xml:space="preserve"> se zove Ivan Batistić počela</w:t>
      </w:r>
      <w:r>
        <w:rPr>
          <w:rFonts w:ascii="Arial" w:hAnsi="Arial" w:cs="Arial"/>
        </w:rPr>
        <w:t xml:space="preserve"> obraćati vičući prema Mariji Curać riječima" sredit ću ti sina, znam tko si, on je mali balac koji ne zna u koga se dira", te je još nešto govorio da je iz Splita i ako netko pozove policiju da će doći s njim pedeset ljudi jer da je on mafija i</w:t>
      </w:r>
      <w:r w:rsidR="009A4D9B">
        <w:rPr>
          <w:rFonts w:ascii="Arial" w:hAnsi="Arial" w:cs="Arial"/>
        </w:rPr>
        <w:t xml:space="preserve"> dobar sa Cvikom, da bi potom</w:t>
      </w:r>
      <w:r>
        <w:rPr>
          <w:rFonts w:ascii="Arial" w:hAnsi="Arial" w:cs="Arial"/>
        </w:rPr>
        <w:t xml:space="preserve"> sjeo s jednom osobom u auto koje je bilo maslinasto zelene boje i koje nije imalo istaknute reg. oznake. </w:t>
      </w:r>
      <w:r w:rsidR="009A4D9B">
        <w:rPr>
          <w:rFonts w:ascii="Arial" w:hAnsi="Arial" w:cs="Arial"/>
        </w:rPr>
        <w:t>Na kraju izjavljuje š</w:t>
      </w:r>
      <w:r>
        <w:rPr>
          <w:rFonts w:ascii="Arial" w:hAnsi="Arial" w:cs="Arial"/>
        </w:rPr>
        <w:t>to se događalo u caffe baru "Amigo" koji se nalazi odmah do</w:t>
      </w:r>
      <w:r w:rsidR="009A4D9B">
        <w:rPr>
          <w:rFonts w:ascii="Arial" w:hAnsi="Arial" w:cs="Arial"/>
        </w:rPr>
        <w:t xml:space="preserve"> trgovine "Studenac" u kojoj je</w:t>
      </w:r>
      <w:r>
        <w:rPr>
          <w:rFonts w:ascii="Arial" w:hAnsi="Arial" w:cs="Arial"/>
        </w:rPr>
        <w:t xml:space="preserve"> tada radila</w:t>
      </w:r>
      <w:r w:rsidR="009A4D9B">
        <w:rPr>
          <w:rFonts w:ascii="Arial" w:hAnsi="Arial" w:cs="Arial"/>
        </w:rPr>
        <w:t xml:space="preserve"> da ne zna</w:t>
      </w:r>
      <w:r>
        <w:rPr>
          <w:rFonts w:ascii="Arial" w:hAnsi="Arial" w:cs="Arial"/>
        </w:rPr>
        <w:t xml:space="preserve"> jer</w:t>
      </w:r>
      <w:r w:rsidR="009A4D9B">
        <w:rPr>
          <w:rFonts w:ascii="Arial" w:hAnsi="Arial" w:cs="Arial"/>
        </w:rPr>
        <w:t xml:space="preserve"> da se nije</w:t>
      </w:r>
      <w:r>
        <w:rPr>
          <w:rFonts w:ascii="Arial" w:hAnsi="Arial" w:cs="Arial"/>
        </w:rPr>
        <w:t xml:space="preserve"> nalazila u caffe baru "Amigo" već u trgovini na svom radnom mjestu. </w:t>
      </w:r>
    </w:p>
    <w:p w:rsidR="00080C0B" w:rsidP="008A61BE" w:rsidRDefault="00080C0B">
      <w:pPr>
        <w:ind w:firstLine="708"/>
        <w:jc w:val="both"/>
        <w:rPr>
          <w:rFonts w:ascii="Arial" w:hAnsi="Arial" w:cs="Arial"/>
        </w:rPr>
      </w:pPr>
    </w:p>
    <w:p w:rsidR="00803D54" w:rsidP="00667E7D" w:rsidRDefault="009A4D9B">
      <w:pPr>
        <w:ind w:firstLine="708"/>
        <w:jc w:val="both"/>
        <w:rPr>
          <w:rFonts w:ascii="Arial" w:hAnsi="Arial" w:cs="Arial"/>
        </w:rPr>
      </w:pPr>
      <w:r>
        <w:rPr>
          <w:rFonts w:ascii="Arial" w:hAnsi="Arial" w:cs="Arial"/>
        </w:rPr>
        <w:t>8.</w:t>
      </w:r>
      <w:r w:rsidR="003E3C53">
        <w:rPr>
          <w:rFonts w:ascii="Arial" w:hAnsi="Arial" w:cs="Arial"/>
        </w:rPr>
        <w:t xml:space="preserve"> U svom iskazu kao svjedok dan</w:t>
      </w:r>
      <w:r w:rsidR="000B4406">
        <w:rPr>
          <w:rFonts w:ascii="Arial" w:hAnsi="Arial" w:cs="Arial"/>
        </w:rPr>
        <w:t xml:space="preserve"> na zapisnik o ispitivanju svjedoka službenicima PP Korčula Nada Borovina navodi da je dana 09. lipnja 2022. radila kao ispomoć u kafiću "Amigo", kada su ušli Ivan Batistić i još jedna osoba koju ne pozna visine oko 185cm, jače tjelesne građe s tetovažama po rukama i nogama, te da su nepozvani sjeli za stol kod Maria Vlašića</w:t>
      </w:r>
      <w:r w:rsidR="00EB3D5A">
        <w:rPr>
          <w:rFonts w:ascii="Arial" w:hAnsi="Arial" w:cs="Arial"/>
        </w:rPr>
        <w:t xml:space="preserve"> i iz nepoznatog razloga osoba koja je došla s Ivanom Batistićem počela napadati Maria Vlašića, pa da joj je ista ta osoba rekla da ne zove policiju, nakon čega je izašla van na terasu i rekla da netko pozove policiju te da je vraćajući se u kafić vidjela da je ta nepoznata osoba udarila otvorenim dlanom u lice Maria Vlašića, pa potom Mario istrčao van a njih dvojica za njim, da bi se vratili pred kafić i sjeli u auto marke "Opel" koje nije imalo registrirane tablice, te se uputili prema semaforima.</w:t>
      </w:r>
    </w:p>
    <w:p w:rsidR="00667E7D" w:rsidRDefault="00667E7D">
      <w:pPr>
        <w:jc w:val="both"/>
        <w:rPr>
          <w:rFonts w:ascii="Arial" w:hAnsi="Arial" w:cs="Arial"/>
        </w:rPr>
      </w:pPr>
    </w:p>
    <w:p w:rsidR="007A7938" w:rsidP="00667E7D" w:rsidRDefault="002C7649">
      <w:pPr>
        <w:ind w:firstLine="708"/>
        <w:jc w:val="both"/>
        <w:rPr>
          <w:rFonts w:ascii="Arial" w:hAnsi="Arial" w:cs="Arial"/>
        </w:rPr>
      </w:pPr>
      <w:r>
        <w:rPr>
          <w:rFonts w:ascii="Arial" w:hAnsi="Arial" w:cs="Arial"/>
        </w:rPr>
        <w:t xml:space="preserve"> </w:t>
      </w:r>
      <w:r w:rsidR="002E595F">
        <w:rPr>
          <w:rFonts w:ascii="Arial" w:hAnsi="Arial" w:cs="Arial"/>
        </w:rPr>
        <w:t>9</w:t>
      </w:r>
      <w:r w:rsidR="00840C14">
        <w:rPr>
          <w:rFonts w:ascii="Arial" w:hAnsi="Arial" w:cs="Arial"/>
        </w:rPr>
        <w:t>. Razmatrajući navedeno činjenično stanje, na</w:t>
      </w:r>
      <w:r w:rsidR="003E3C53">
        <w:rPr>
          <w:rFonts w:ascii="Arial" w:hAnsi="Arial" w:cs="Arial"/>
        </w:rPr>
        <w:t>vode obrane okrivljenika, iskaze svjedoka, liječničku svjedodžbu ŽS</w:t>
      </w:r>
      <w:r w:rsidR="008A61BE">
        <w:rPr>
          <w:rFonts w:ascii="Arial" w:hAnsi="Arial" w:cs="Arial"/>
        </w:rPr>
        <w:t>HM Dub</w:t>
      </w:r>
      <w:r w:rsidR="003E3C53">
        <w:rPr>
          <w:rFonts w:ascii="Arial" w:hAnsi="Arial" w:cs="Arial"/>
        </w:rPr>
        <w:t>rovačko neretvanske po doktoru med. Danijel Peškir</w:t>
      </w:r>
      <w:r w:rsidR="008A61BE">
        <w:rPr>
          <w:rFonts w:ascii="Arial" w:hAnsi="Arial" w:cs="Arial"/>
        </w:rPr>
        <w:t xml:space="preserve"> na ime </w:t>
      </w:r>
      <w:r w:rsidR="003E3C53">
        <w:rPr>
          <w:rFonts w:ascii="Arial" w:hAnsi="Arial" w:cs="Arial"/>
        </w:rPr>
        <w:t>Maria Vlašića,</w:t>
      </w:r>
      <w:r w:rsidR="008A61BE">
        <w:rPr>
          <w:rFonts w:ascii="Arial" w:hAnsi="Arial" w:cs="Arial"/>
        </w:rPr>
        <w:t xml:space="preserve"> </w:t>
      </w:r>
      <w:r w:rsidR="00840C14">
        <w:rPr>
          <w:rFonts w:ascii="Arial" w:hAnsi="Arial" w:cs="Arial"/>
        </w:rPr>
        <w:t xml:space="preserve">ovaj sud našao je za </w:t>
      </w:r>
      <w:r w:rsidR="008A61BE">
        <w:rPr>
          <w:rFonts w:ascii="Arial" w:hAnsi="Arial" w:cs="Arial"/>
        </w:rPr>
        <w:t>dokazanim da su okrivljeni počinili djelo prekršaja koje im</w:t>
      </w:r>
      <w:r w:rsidR="00840C14">
        <w:rPr>
          <w:rFonts w:ascii="Arial" w:hAnsi="Arial" w:cs="Arial"/>
        </w:rPr>
        <w:t xml:space="preserve"> se stavlja na teret,</w:t>
      </w:r>
      <w:r w:rsidR="003E3C53">
        <w:rPr>
          <w:rFonts w:ascii="Arial" w:hAnsi="Arial" w:cs="Arial"/>
        </w:rPr>
        <w:t xml:space="preserve"> te ih je proglasio krivim izrekavši kaznu kao u izreci presude</w:t>
      </w:r>
      <w:r w:rsidR="00073E08">
        <w:rPr>
          <w:rFonts w:ascii="Arial" w:hAnsi="Arial" w:cs="Arial"/>
        </w:rPr>
        <w:t xml:space="preserve">. </w:t>
      </w:r>
    </w:p>
    <w:p w:rsidR="00667E7D" w:rsidP="00667E7D" w:rsidRDefault="00667E7D">
      <w:pPr>
        <w:jc w:val="both"/>
        <w:rPr>
          <w:rFonts w:ascii="Arial" w:hAnsi="Arial" w:cs="Arial"/>
        </w:rPr>
      </w:pPr>
    </w:p>
    <w:p w:rsidR="007A7938" w:rsidP="00667E7D" w:rsidRDefault="003E3C53">
      <w:pPr>
        <w:ind w:firstLine="708"/>
        <w:jc w:val="both"/>
        <w:rPr>
          <w:rFonts w:ascii="Arial" w:hAnsi="Arial" w:cs="Arial"/>
        </w:rPr>
      </w:pPr>
      <w:r>
        <w:rPr>
          <w:rFonts w:ascii="Arial" w:hAnsi="Arial" w:cs="Arial"/>
        </w:rPr>
        <w:t>10. Krivnja okrivljenika</w:t>
      </w:r>
      <w:r w:rsidR="00840C14">
        <w:rPr>
          <w:rFonts w:ascii="Arial" w:hAnsi="Arial" w:cs="Arial"/>
        </w:rPr>
        <w:t xml:space="preserve"> temelji se na navedenoj odredbi naznačenog propisa, prema kojoj će za predmetno djelo odgovarati onaj tko se na javnom mjestu ponaša na naročito drzak i nepristojan način, vrijeđajući građane ili narušavajući njihov mir.</w:t>
      </w:r>
    </w:p>
    <w:p w:rsidR="007A7938" w:rsidRDefault="00840C14">
      <w:pPr>
        <w:jc w:val="both"/>
        <w:rPr>
          <w:rFonts w:ascii="Arial" w:hAnsi="Arial" w:cs="Arial"/>
        </w:rPr>
      </w:pPr>
      <w:r>
        <w:rPr>
          <w:rFonts w:ascii="Arial" w:hAnsi="Arial" w:cs="Arial"/>
        </w:rPr>
        <w:t xml:space="preserve"> </w:t>
      </w:r>
    </w:p>
    <w:p w:rsidR="003E3C53" w:rsidP="00667E7D" w:rsidRDefault="003E3C53">
      <w:pPr>
        <w:ind w:firstLine="708"/>
        <w:jc w:val="both"/>
        <w:rPr>
          <w:rFonts w:ascii="Arial" w:hAnsi="Arial" w:cs="Arial"/>
        </w:rPr>
      </w:pPr>
      <w:r>
        <w:rPr>
          <w:rFonts w:ascii="Arial" w:hAnsi="Arial" w:cs="Arial"/>
        </w:rPr>
        <w:t xml:space="preserve">11. </w:t>
      </w:r>
      <w:r w:rsidR="00581215">
        <w:rPr>
          <w:rFonts w:ascii="Arial" w:hAnsi="Arial" w:cs="Arial"/>
        </w:rPr>
        <w:t>Naime, temeljem navoda obrana okrivljenih i u kojima obranama isti u</w:t>
      </w:r>
      <w:r w:rsidR="007902CC">
        <w:rPr>
          <w:rFonts w:ascii="Arial" w:hAnsi="Arial" w:cs="Arial"/>
        </w:rPr>
        <w:t xml:space="preserve"> </w:t>
      </w:r>
      <w:r w:rsidR="00581215">
        <w:rPr>
          <w:rFonts w:ascii="Arial" w:hAnsi="Arial" w:cs="Arial"/>
        </w:rPr>
        <w:t>biti priznaju počinjenje djela prekršaja koji im se stavlja na teret, iskaza svjedoka u istinitost čijih navoda nema razloga sumnjati, naprijed navedene liječničke svjedodžbe na ime Maria Vlašića</w:t>
      </w:r>
      <w:r w:rsidR="007902CC">
        <w:rPr>
          <w:rFonts w:ascii="Arial" w:hAnsi="Arial" w:cs="Arial"/>
        </w:rPr>
        <w:t>, i</w:t>
      </w:r>
      <w:r w:rsidR="00581215">
        <w:rPr>
          <w:rFonts w:ascii="Arial" w:hAnsi="Arial" w:cs="Arial"/>
        </w:rPr>
        <w:t xml:space="preserve"> iz koje svjedodžbe proizlazi kako su mu konkretne zgode od strane II-okrivljenika nanes</w:t>
      </w:r>
      <w:r w:rsidR="007902CC">
        <w:rPr>
          <w:rFonts w:ascii="Arial" w:hAnsi="Arial" w:cs="Arial"/>
        </w:rPr>
        <w:t>ene lak</w:t>
      </w:r>
      <w:r w:rsidR="00581215">
        <w:rPr>
          <w:rFonts w:ascii="Arial" w:hAnsi="Arial" w:cs="Arial"/>
        </w:rPr>
        <w:t xml:space="preserve">e tjelesne ozljede </w:t>
      </w:r>
      <w:r w:rsidR="00752FE2">
        <w:rPr>
          <w:rFonts w:ascii="Arial" w:hAnsi="Arial" w:cs="Arial"/>
        </w:rPr>
        <w:t xml:space="preserve">u vidu više površinskih ozljeda </w:t>
      </w:r>
      <w:r w:rsidR="007902CC">
        <w:rPr>
          <w:rFonts w:ascii="Arial" w:hAnsi="Arial" w:cs="Arial"/>
        </w:rPr>
        <w:t xml:space="preserve">po koži glave i vrata dijagnosticirane kao površinske ozljede glave, neprijeporno se utvrđuje da su okrivljeni počinili djelo prekršaja koje im se stavlja na teret, zbog čega je trebalo postupiti na način opisan u izreci presude.  </w:t>
      </w:r>
    </w:p>
    <w:p w:rsidR="00667E7D" w:rsidRDefault="00667E7D">
      <w:pPr>
        <w:jc w:val="both"/>
        <w:rPr>
          <w:rFonts w:ascii="Arial" w:hAnsi="Arial" w:cs="Arial"/>
        </w:rPr>
      </w:pPr>
    </w:p>
    <w:p w:rsidR="00150991" w:rsidP="00667E7D" w:rsidRDefault="005E4D78">
      <w:pPr>
        <w:ind w:firstLine="708"/>
        <w:jc w:val="both"/>
        <w:rPr>
          <w:rFonts w:ascii="Arial" w:hAnsi="Arial" w:cs="Arial"/>
        </w:rPr>
      </w:pPr>
      <w:r>
        <w:rPr>
          <w:rFonts w:ascii="Arial" w:hAnsi="Arial" w:cs="Arial"/>
        </w:rPr>
        <w:t>12</w:t>
      </w:r>
      <w:r w:rsidR="00840C14">
        <w:rPr>
          <w:rFonts w:ascii="Arial" w:hAnsi="Arial" w:cs="Arial"/>
        </w:rPr>
        <w:t xml:space="preserve">. </w:t>
      </w:r>
      <w:r w:rsidR="008A61BE">
        <w:rPr>
          <w:rFonts w:ascii="Arial" w:hAnsi="Arial" w:cs="Arial"/>
        </w:rPr>
        <w:t>Naročitu drskost i nepristojnost okrivljeni su u konkretnom slučaju iskazali</w:t>
      </w:r>
      <w:r>
        <w:rPr>
          <w:rFonts w:ascii="Arial" w:hAnsi="Arial" w:cs="Arial"/>
        </w:rPr>
        <w:t xml:space="preserve"> na način da su ničim izazvanim razbijali inventar unutar caffe bara "Amigo" u Žrnovu i time prouzročili materijalnu štetu, a II-okrivljenik još i na način da je ničim izazvan udario Maria Vlašića punjačem u glavu, obgrlio ga rukama oko vrata te stiskao prijeteći mu riječima da će ga ugušiti, te ga potom još udario zatvorenom šakom u lijevu stranu lica i prsa nanijevši mu pritom lakše tjelesne ozljede. </w:t>
      </w:r>
      <w:r w:rsidR="008A61BE">
        <w:rPr>
          <w:rFonts w:ascii="Arial" w:hAnsi="Arial" w:cs="Arial"/>
        </w:rPr>
        <w:t xml:space="preserve"> </w:t>
      </w:r>
    </w:p>
    <w:p w:rsidR="007A7938" w:rsidP="00667E7D" w:rsidRDefault="005E4D78">
      <w:pPr>
        <w:ind w:firstLine="708"/>
        <w:jc w:val="both"/>
        <w:rPr>
          <w:rFonts w:ascii="Arial" w:hAnsi="Arial" w:cs="Arial"/>
        </w:rPr>
      </w:pPr>
      <w:r>
        <w:rPr>
          <w:rFonts w:ascii="Arial" w:hAnsi="Arial" w:cs="Arial"/>
        </w:rPr>
        <w:t>13</w:t>
      </w:r>
      <w:r w:rsidR="00840C14">
        <w:rPr>
          <w:rFonts w:ascii="Arial" w:hAnsi="Arial" w:cs="Arial"/>
        </w:rPr>
        <w:t xml:space="preserve">. Odlučujući o vrsti i visini kazne, vodilo se računa o svim olakotnim i otegotnim okolnostima. </w:t>
      </w:r>
    </w:p>
    <w:p w:rsidR="00667E7D" w:rsidP="00667E7D" w:rsidRDefault="00667E7D">
      <w:pPr>
        <w:jc w:val="both"/>
        <w:rPr>
          <w:rFonts w:ascii="Arial" w:hAnsi="Arial" w:cs="Arial"/>
        </w:rPr>
      </w:pPr>
    </w:p>
    <w:p w:rsidR="00941CAE" w:rsidP="00667E7D" w:rsidRDefault="005E4D78">
      <w:pPr>
        <w:ind w:firstLine="708"/>
        <w:jc w:val="both"/>
        <w:rPr>
          <w:rFonts w:ascii="Arial" w:hAnsi="Arial" w:cs="Arial"/>
        </w:rPr>
      </w:pPr>
      <w:r>
        <w:rPr>
          <w:rFonts w:ascii="Arial" w:hAnsi="Arial" w:cs="Arial"/>
        </w:rPr>
        <w:t>14</w:t>
      </w:r>
      <w:r w:rsidR="00840C14">
        <w:rPr>
          <w:rFonts w:ascii="Arial" w:hAnsi="Arial" w:cs="Arial"/>
        </w:rPr>
        <w:t xml:space="preserve">. Kao olakotne okolnosti </w:t>
      </w:r>
      <w:r w:rsidR="008A61BE">
        <w:rPr>
          <w:rFonts w:ascii="Arial" w:hAnsi="Arial" w:cs="Arial"/>
        </w:rPr>
        <w:t>I-</w:t>
      </w:r>
      <w:r w:rsidR="00840C14">
        <w:rPr>
          <w:rFonts w:ascii="Arial" w:hAnsi="Arial" w:cs="Arial"/>
        </w:rPr>
        <w:t>okrivlje</w:t>
      </w:r>
      <w:r w:rsidR="00811D66">
        <w:rPr>
          <w:rFonts w:ascii="Arial" w:hAnsi="Arial" w:cs="Arial"/>
        </w:rPr>
        <w:t>niku su uzete u obzir činjenice</w:t>
      </w:r>
      <w:r w:rsidR="00840C14">
        <w:rPr>
          <w:rFonts w:ascii="Arial" w:hAnsi="Arial" w:cs="Arial"/>
        </w:rPr>
        <w:t xml:space="preserve"> što </w:t>
      </w:r>
      <w:r w:rsidR="008A61BE">
        <w:rPr>
          <w:rFonts w:ascii="Arial" w:hAnsi="Arial" w:cs="Arial"/>
        </w:rPr>
        <w:t xml:space="preserve">je do sada prekršajno neosuđivan za ovu vrstu prekršaja </w:t>
      </w:r>
      <w:r w:rsidR="00941CAE">
        <w:rPr>
          <w:rFonts w:ascii="Arial" w:hAnsi="Arial" w:cs="Arial"/>
        </w:rPr>
        <w:t xml:space="preserve">(navedeno proizlazi iz potvrde Ministarstva pravosuđa, Odjela za prekršajne evidencije o osuđivanosti </w:t>
      </w:r>
      <w:r w:rsidR="00F826CD">
        <w:rPr>
          <w:rFonts w:ascii="Arial" w:hAnsi="Arial" w:cs="Arial"/>
        </w:rPr>
        <w:t>I-</w:t>
      </w:r>
      <w:r w:rsidR="00941CAE">
        <w:rPr>
          <w:rFonts w:ascii="Arial" w:hAnsi="Arial" w:cs="Arial"/>
        </w:rPr>
        <w:t xml:space="preserve">okrivljenika i iz koje se još utvrđuje kako je do sada pravomoćno osuđivan iz područja propisa Zakona o sigurnosti prometa na cestama i Zakona o suzbijanju zlouporabe droga), što je </w:t>
      </w:r>
      <w:r w:rsidR="00020A34">
        <w:rPr>
          <w:rFonts w:ascii="Arial" w:hAnsi="Arial" w:cs="Arial"/>
        </w:rPr>
        <w:t>lošeg imovnog stanja i otac jednog maloljetnog djeteta kojeg je dužan uzdržavati</w:t>
      </w:r>
      <w:r w:rsidR="00941CAE">
        <w:rPr>
          <w:rFonts w:ascii="Arial" w:hAnsi="Arial" w:cs="Arial"/>
        </w:rPr>
        <w:t xml:space="preserve">, što priznaje djelo prekršaja te se  </w:t>
      </w:r>
      <w:r w:rsidR="00073E08">
        <w:rPr>
          <w:rFonts w:ascii="Arial" w:hAnsi="Arial" w:cs="Arial"/>
        </w:rPr>
        <w:t xml:space="preserve">kaje zbog </w:t>
      </w:r>
      <w:r w:rsidR="00941CAE">
        <w:rPr>
          <w:rFonts w:ascii="Arial" w:hAnsi="Arial" w:cs="Arial"/>
        </w:rPr>
        <w:t>njegova počinjenja</w:t>
      </w:r>
      <w:r w:rsidR="00073E08">
        <w:rPr>
          <w:rFonts w:ascii="Arial" w:hAnsi="Arial" w:cs="Arial"/>
        </w:rPr>
        <w:t>,</w:t>
      </w:r>
      <w:r w:rsidR="00941CAE">
        <w:rPr>
          <w:rFonts w:ascii="Arial" w:hAnsi="Arial" w:cs="Arial"/>
        </w:rPr>
        <w:t xml:space="preserve">  dok osobito otegotnih okolnosti nije ni bilo, dok su II-okrivljeniku kao olakotne okolnosti uzete u obzir činjenice</w:t>
      </w:r>
      <w:r w:rsidR="00020A34">
        <w:rPr>
          <w:rFonts w:ascii="Arial" w:hAnsi="Arial" w:cs="Arial"/>
        </w:rPr>
        <w:t xml:space="preserve"> što je skromnih mjesečnih primanja i otac troje maloljetne djece koju uzdržava,</w:t>
      </w:r>
      <w:r w:rsidR="00F826CD">
        <w:rPr>
          <w:rFonts w:ascii="Arial" w:hAnsi="Arial" w:cs="Arial"/>
        </w:rPr>
        <w:t xml:space="preserve"> dok su mu kao otegotne okolnosti uzete u obzir činjenice što je već prekršajno pravomoćno osuđivan odlukama Općinskog prekršajnog suda u Splitu</w:t>
      </w:r>
      <w:r w:rsidR="004C2E76">
        <w:rPr>
          <w:rFonts w:ascii="Arial" w:hAnsi="Arial" w:cs="Arial"/>
        </w:rPr>
        <w:t xml:space="preserve"> i to jedan</w:t>
      </w:r>
      <w:r w:rsidR="00F826CD">
        <w:rPr>
          <w:rFonts w:ascii="Arial" w:hAnsi="Arial" w:cs="Arial"/>
        </w:rPr>
        <w:t xml:space="preserve">put za djelo prekršaja iz odredbe čl.13. te dva puta za djelo prekršaja iz odredbe čl.6. ZPPJRM-a  </w:t>
      </w:r>
      <w:r w:rsidR="00941CAE">
        <w:rPr>
          <w:rFonts w:ascii="Arial" w:hAnsi="Arial" w:cs="Arial"/>
        </w:rPr>
        <w:t xml:space="preserve">(navedeno proizlazi iz potvrde Ministarstva pravosuđa, Odjela za prekršajne evidencije o osuđivanosti </w:t>
      </w:r>
      <w:r w:rsidR="00F826CD">
        <w:rPr>
          <w:rFonts w:ascii="Arial" w:hAnsi="Arial" w:cs="Arial"/>
        </w:rPr>
        <w:t>II-</w:t>
      </w:r>
      <w:r w:rsidR="00941CAE">
        <w:rPr>
          <w:rFonts w:ascii="Arial" w:hAnsi="Arial" w:cs="Arial"/>
        </w:rPr>
        <w:t>okrivljenika</w:t>
      </w:r>
      <w:r w:rsidR="004C2E76">
        <w:rPr>
          <w:rFonts w:ascii="Arial" w:hAnsi="Arial" w:cs="Arial"/>
        </w:rPr>
        <w:t>, i iz koje se još utvrđuje kako je pravomoćno osuđivan i za djela prekršaja iz područja propisa Zakona o sigurnosti prometa na cestama, Zakona o obveznim osiguranjima u prometu, Zakona o nabavi i posjedovanju oružja građana te Zakona o oružju)</w:t>
      </w:r>
      <w:r w:rsidR="00941CAE">
        <w:rPr>
          <w:rFonts w:ascii="Arial" w:hAnsi="Arial" w:cs="Arial"/>
        </w:rPr>
        <w:t>.</w:t>
      </w:r>
    </w:p>
    <w:p w:rsidR="00667E7D" w:rsidP="00667E7D" w:rsidRDefault="00667E7D">
      <w:pPr>
        <w:jc w:val="both"/>
        <w:rPr>
          <w:rFonts w:ascii="Arial" w:hAnsi="Arial" w:cs="Arial"/>
        </w:rPr>
      </w:pPr>
    </w:p>
    <w:p w:rsidR="007A7938" w:rsidP="00667E7D" w:rsidRDefault="00E83F51">
      <w:pPr>
        <w:ind w:firstLine="708"/>
        <w:jc w:val="both"/>
        <w:rPr>
          <w:rFonts w:ascii="Arial" w:hAnsi="Arial" w:cs="Arial"/>
        </w:rPr>
      </w:pPr>
      <w:r>
        <w:rPr>
          <w:rFonts w:ascii="Arial" w:hAnsi="Arial" w:cs="Arial"/>
        </w:rPr>
        <w:t>15</w:t>
      </w:r>
      <w:r w:rsidR="002C7649">
        <w:rPr>
          <w:rFonts w:ascii="Arial" w:hAnsi="Arial" w:cs="Arial"/>
        </w:rPr>
        <w:t>. Cijen</w:t>
      </w:r>
      <w:r>
        <w:rPr>
          <w:rFonts w:ascii="Arial" w:hAnsi="Arial" w:cs="Arial"/>
        </w:rPr>
        <w:t>eći navedene olakotne okolnosti</w:t>
      </w:r>
      <w:r w:rsidR="00941CAE">
        <w:rPr>
          <w:rFonts w:ascii="Arial" w:hAnsi="Arial" w:cs="Arial"/>
        </w:rPr>
        <w:t>,</w:t>
      </w:r>
      <w:r w:rsidR="002C7649">
        <w:rPr>
          <w:rFonts w:ascii="Arial" w:hAnsi="Arial" w:cs="Arial"/>
        </w:rPr>
        <w:t xml:space="preserve"> ovaj sud je okrivljeni</w:t>
      </w:r>
      <w:r>
        <w:rPr>
          <w:rFonts w:ascii="Arial" w:hAnsi="Arial" w:cs="Arial"/>
        </w:rPr>
        <w:t>ma odmjerio novčane kazne</w:t>
      </w:r>
      <w:r w:rsidR="002C7649">
        <w:rPr>
          <w:rFonts w:ascii="Arial" w:hAnsi="Arial" w:cs="Arial"/>
        </w:rPr>
        <w:t xml:space="preserve"> i to </w:t>
      </w:r>
      <w:r w:rsidR="00840C14">
        <w:rPr>
          <w:rFonts w:ascii="Arial" w:hAnsi="Arial" w:cs="Arial"/>
        </w:rPr>
        <w:t>umjesto alternativno propisane kazne zatvora, jer je uvjerenja  da će se i ovako i</w:t>
      </w:r>
      <w:r w:rsidR="00941CAE">
        <w:rPr>
          <w:rFonts w:ascii="Arial" w:hAnsi="Arial" w:cs="Arial"/>
        </w:rPr>
        <w:t>zrečenim kazna</w:t>
      </w:r>
      <w:r w:rsidR="00840C14">
        <w:rPr>
          <w:rFonts w:ascii="Arial" w:hAnsi="Arial" w:cs="Arial"/>
        </w:rPr>
        <w:t>m</w:t>
      </w:r>
      <w:r w:rsidR="00941CAE">
        <w:rPr>
          <w:rFonts w:ascii="Arial" w:hAnsi="Arial" w:cs="Arial"/>
        </w:rPr>
        <w:t>a</w:t>
      </w:r>
      <w:r w:rsidR="00840C14">
        <w:rPr>
          <w:rFonts w:ascii="Arial" w:hAnsi="Arial" w:cs="Arial"/>
        </w:rPr>
        <w:t xml:space="preserve"> a bez potrebe izricanja alternativno propisane kazne zatvora postići svrha kažnjavanja, te da  se ubuduće doista kloniti činjen</w:t>
      </w:r>
      <w:r>
        <w:rPr>
          <w:rFonts w:ascii="Arial" w:hAnsi="Arial" w:cs="Arial"/>
        </w:rPr>
        <w:t>ja ovakvih djela prekršaja</w:t>
      </w:r>
      <w:r w:rsidR="00840C14">
        <w:rPr>
          <w:rFonts w:ascii="Arial" w:hAnsi="Arial" w:cs="Arial"/>
        </w:rPr>
        <w:t>.</w:t>
      </w:r>
    </w:p>
    <w:p w:rsidR="007A7938" w:rsidRDefault="007A7938">
      <w:pPr>
        <w:ind w:firstLine="708"/>
        <w:jc w:val="both"/>
        <w:rPr>
          <w:rFonts w:ascii="Arial" w:hAnsi="Arial" w:cs="Arial"/>
        </w:rPr>
      </w:pPr>
    </w:p>
    <w:p w:rsidR="007A7938" w:rsidP="00667E7D" w:rsidRDefault="00E83F51">
      <w:pPr>
        <w:ind w:firstLine="708"/>
        <w:jc w:val="both"/>
        <w:rPr>
          <w:rFonts w:ascii="Arial" w:hAnsi="Arial" w:cs="Arial"/>
        </w:rPr>
      </w:pPr>
      <w:r>
        <w:rPr>
          <w:rFonts w:ascii="Arial" w:hAnsi="Arial" w:cs="Arial"/>
        </w:rPr>
        <w:t>16</w:t>
      </w:r>
      <w:r w:rsidR="00840C14">
        <w:rPr>
          <w:rFonts w:ascii="Arial" w:hAnsi="Arial" w:cs="Arial"/>
        </w:rPr>
        <w:t>. Potrebno je istaknuti  vezano za plaćanje izrečene novčane kazne da se odluka temelji na odredbi čl. 152. st.3. PZ-a i gdje je određeno da će se novčana kazna smatrati u cjelini plaćena ako osuđena osoba plati 2/3 izrečen novčane kazne u roku određenom odlukom kojom je novčana kazna izrečena.</w:t>
      </w:r>
    </w:p>
    <w:p w:rsidR="00E83F51" w:rsidP="00E83F51" w:rsidRDefault="00840C14">
      <w:pPr>
        <w:ind w:firstLine="708"/>
        <w:jc w:val="both"/>
        <w:rPr>
          <w:rFonts w:ascii="Arial" w:hAnsi="Arial" w:cs="Arial"/>
        </w:rPr>
      </w:pPr>
      <w:r>
        <w:rPr>
          <w:rFonts w:ascii="Arial" w:hAnsi="Arial" w:cs="Arial"/>
        </w:rPr>
        <w:t xml:space="preserve">  </w:t>
      </w:r>
    </w:p>
    <w:p w:rsidR="00594CBA" w:rsidP="00667E7D" w:rsidRDefault="00E83F51">
      <w:pPr>
        <w:ind w:firstLine="708"/>
        <w:jc w:val="both"/>
        <w:rPr>
          <w:rFonts w:ascii="Arial" w:hAnsi="Arial" w:cs="Arial"/>
        </w:rPr>
      </w:pPr>
      <w:r>
        <w:rPr>
          <w:rFonts w:ascii="Arial" w:hAnsi="Arial" w:cs="Arial"/>
        </w:rPr>
        <w:t xml:space="preserve">17. Također, potrebno je istaknuti kako  su temeljem odredbe čl. 3. PZ-a, na okrivljene u konkretnom slučaju primijenjene odredbe Zakona o prekršajima protiv javnog reda i mira  koje su u vrijeme počinjenja djela prekršaja bile na snazi i koje za iste propisuju blažu sankciju, za razliku od odredbi istog zakona </w:t>
      </w:r>
      <w:r w:rsidR="00594CBA">
        <w:rPr>
          <w:rFonts w:ascii="Arial" w:hAnsi="Arial" w:cs="Arial"/>
        </w:rPr>
        <w:t>koje su sada na snazi.</w:t>
      </w:r>
    </w:p>
    <w:p w:rsidR="00594CBA" w:rsidP="00E83F51" w:rsidRDefault="00594CBA">
      <w:pPr>
        <w:ind w:firstLine="708"/>
        <w:jc w:val="both"/>
        <w:rPr>
          <w:rFonts w:ascii="Arial" w:hAnsi="Arial" w:cs="Arial"/>
        </w:rPr>
      </w:pPr>
    </w:p>
    <w:p w:rsidR="00E83F51" w:rsidP="00667E7D" w:rsidRDefault="00594CBA">
      <w:pPr>
        <w:ind w:firstLine="708"/>
        <w:jc w:val="both"/>
        <w:rPr>
          <w:rFonts w:ascii="Arial" w:hAnsi="Arial" w:cs="Arial"/>
        </w:rPr>
      </w:pPr>
      <w:r>
        <w:rPr>
          <w:rFonts w:ascii="Arial" w:hAnsi="Arial" w:cs="Arial"/>
        </w:rPr>
        <w:t>18.</w:t>
      </w:r>
      <w:r w:rsidR="00E83F51">
        <w:rPr>
          <w:rFonts w:ascii="Arial" w:hAnsi="Arial" w:cs="Arial"/>
        </w:rPr>
        <w:t xml:space="preserve"> </w:t>
      </w:r>
      <w:r>
        <w:rPr>
          <w:rFonts w:ascii="Arial" w:hAnsi="Arial" w:cs="Arial"/>
        </w:rPr>
        <w:t>U odnosu</w:t>
      </w:r>
      <w:r w:rsidR="00E83F51">
        <w:rPr>
          <w:rFonts w:ascii="Arial" w:hAnsi="Arial" w:cs="Arial"/>
        </w:rPr>
        <w:t xml:space="preserve"> na navode obrane II-okrivljenika kako je već pred Općinskim sudom u Dubrovniku donesena neka odluka, te da je dobio  dvije godine zatvora bezuvjetno</w:t>
      </w:r>
      <w:r w:rsidR="0002322C">
        <w:rPr>
          <w:rFonts w:ascii="Arial" w:hAnsi="Arial" w:cs="Arial"/>
        </w:rPr>
        <w:t>,</w:t>
      </w:r>
      <w:r w:rsidR="00E83F51">
        <w:rPr>
          <w:rFonts w:ascii="Arial" w:hAnsi="Arial" w:cs="Arial"/>
        </w:rPr>
        <w:t xml:space="preserve"> ali da odluku nema kod sebe a niti zna točan broj odluke</w:t>
      </w:r>
      <w:r>
        <w:rPr>
          <w:rFonts w:ascii="Arial" w:hAnsi="Arial" w:cs="Arial"/>
        </w:rPr>
        <w:t>,</w:t>
      </w:r>
      <w:r w:rsidR="00E83F51">
        <w:rPr>
          <w:rFonts w:ascii="Arial" w:hAnsi="Arial" w:cs="Arial"/>
        </w:rPr>
        <w:t xml:space="preserve"> </w:t>
      </w:r>
      <w:r>
        <w:rPr>
          <w:rFonts w:ascii="Arial" w:hAnsi="Arial" w:cs="Arial"/>
        </w:rPr>
        <w:t xml:space="preserve">kako je od strane ovog suda utvrđeno uvidom u e spis pretragama po okrivljeniku da pred Općinskim sudom u Dubrovniku </w:t>
      </w:r>
      <w:r w:rsidR="00E83F51">
        <w:rPr>
          <w:rFonts w:ascii="Arial" w:hAnsi="Arial" w:cs="Arial"/>
        </w:rPr>
        <w:t xml:space="preserve"> </w:t>
      </w:r>
      <w:r>
        <w:rPr>
          <w:rFonts w:ascii="Arial" w:hAnsi="Arial" w:cs="Arial"/>
        </w:rPr>
        <w:t>nije donesena nikakva osuđujuća presuda, pa u tom smislu niti presuda koja bi se odnosila na činjenični opis djela prekršaja kojim se tereti konkretnim optužnim prijedlogom u ovom predmetu, a iz samih navoda konkretnog optužnog prijedloga proizlazi kako u pogledu okrivljenih u svezi s istim događajem nije podnesena kaznena prijava, pa se tako nedvojbeno utvrđuje da II-okrivljenik za činjenični opis koji mu se stavlja na teret nije osuđivan.</w:t>
      </w:r>
    </w:p>
    <w:p w:rsidR="007A7938" w:rsidRDefault="007A7938">
      <w:pPr>
        <w:ind w:firstLine="708"/>
        <w:jc w:val="both"/>
        <w:rPr>
          <w:rFonts w:ascii="Arial" w:hAnsi="Arial" w:cs="Arial"/>
        </w:rPr>
      </w:pPr>
    </w:p>
    <w:p w:rsidR="007A7938" w:rsidP="00667E7D" w:rsidRDefault="00667E7D">
      <w:pPr>
        <w:ind w:firstLine="708"/>
        <w:jc w:val="both"/>
        <w:rPr>
          <w:rFonts w:ascii="Arial" w:hAnsi="Arial" w:cs="Arial"/>
        </w:rPr>
      </w:pPr>
      <w:r>
        <w:rPr>
          <w:rFonts w:ascii="Arial" w:hAnsi="Arial" w:cs="Arial"/>
        </w:rPr>
        <w:t>19</w:t>
      </w:r>
      <w:r w:rsidR="00073E08">
        <w:rPr>
          <w:rFonts w:ascii="Arial" w:hAnsi="Arial" w:cs="Arial"/>
        </w:rPr>
        <w:t>.</w:t>
      </w:r>
      <w:r w:rsidR="00941CAE">
        <w:rPr>
          <w:rFonts w:ascii="Arial" w:hAnsi="Arial" w:cs="Arial"/>
        </w:rPr>
        <w:t xml:space="preserve"> Odluka o troškovima vođenja prekršajnog postupka temelji se na navedenoj odredbi naznačenog propisa, a odnosni se na trošak vođenja redovnog prekršajnog postupka paušalno određenog u novčanom iznosu kao u izreci presude, obzirom na trajanje i složenost </w:t>
      </w:r>
      <w:r w:rsidR="0002322C">
        <w:rPr>
          <w:rFonts w:ascii="Arial" w:hAnsi="Arial" w:cs="Arial"/>
        </w:rPr>
        <w:t>vođenja postupka, te materijalne</w:t>
      </w:r>
      <w:r w:rsidR="00941CAE">
        <w:rPr>
          <w:rFonts w:ascii="Arial" w:hAnsi="Arial" w:cs="Arial"/>
        </w:rPr>
        <w:t xml:space="preserve"> situaciju okrivljenih.</w:t>
      </w:r>
    </w:p>
    <w:p w:rsidR="007A7938" w:rsidRDefault="007E3781">
      <w:pPr>
        <w:jc w:val="both"/>
        <w:rPr>
          <w:rFonts w:ascii="Arial" w:hAnsi="Arial" w:cs="Arial"/>
        </w:rPr>
      </w:pPr>
      <w:r>
        <w:rPr>
          <w:rFonts w:ascii="Arial" w:hAnsi="Arial" w:cs="Arial"/>
        </w:rPr>
        <w:t xml:space="preserve">      </w:t>
      </w:r>
      <w:r w:rsidR="00840C14">
        <w:rPr>
          <w:rFonts w:ascii="Arial" w:hAnsi="Arial" w:cs="Arial"/>
        </w:rPr>
        <w:t xml:space="preserve">                     </w:t>
      </w:r>
      <w:r w:rsidR="00840C14">
        <w:rPr>
          <w:rFonts w:ascii="Arial" w:hAnsi="Arial" w:cs="Arial"/>
        </w:rPr>
        <w:tab/>
      </w:r>
      <w:r w:rsidR="00840C14">
        <w:rPr>
          <w:rFonts w:ascii="Arial" w:hAnsi="Arial" w:cs="Arial"/>
        </w:rPr>
        <w:tab/>
      </w:r>
    </w:p>
    <w:p w:rsidR="007A7938" w:rsidRDefault="007A7938">
      <w:pPr>
        <w:jc w:val="both"/>
        <w:rPr>
          <w:rFonts w:ascii="Arial" w:hAnsi="Arial" w:cs="Arial"/>
        </w:rPr>
      </w:pPr>
    </w:p>
    <w:p w:rsidR="007A7938" w:rsidRDefault="00840C14">
      <w:pPr>
        <w:jc w:val="both"/>
        <w:rPr>
          <w:rFonts w:ascii="Arial" w:hAnsi="Arial" w:cs="Arial"/>
        </w:rPr>
      </w:pPr>
      <w:r>
        <w:rPr>
          <w:rFonts w:ascii="Arial" w:hAnsi="Arial" w:cs="Arial"/>
        </w:rPr>
        <w:t xml:space="preserve">                  </w:t>
      </w:r>
      <w:r w:rsidR="00787BDF">
        <w:rPr>
          <w:rFonts w:ascii="Arial" w:hAnsi="Arial" w:cs="Arial"/>
        </w:rPr>
        <w:t xml:space="preserve">                 </w:t>
      </w:r>
      <w:r w:rsidR="00B21152">
        <w:rPr>
          <w:rFonts w:ascii="Arial" w:hAnsi="Arial" w:cs="Arial"/>
        </w:rPr>
        <w:t xml:space="preserve">       </w:t>
      </w:r>
      <w:r w:rsidR="00787BDF">
        <w:rPr>
          <w:rFonts w:ascii="Arial" w:hAnsi="Arial" w:cs="Arial"/>
        </w:rPr>
        <w:t xml:space="preserve"> </w:t>
      </w:r>
      <w:r w:rsidR="00073E08">
        <w:rPr>
          <w:rFonts w:ascii="Arial" w:hAnsi="Arial" w:cs="Arial"/>
        </w:rPr>
        <w:t xml:space="preserve">U Korčuli,  </w:t>
      </w:r>
      <w:r w:rsidR="00322EDA">
        <w:rPr>
          <w:rFonts w:ascii="Arial" w:hAnsi="Arial" w:cs="Arial"/>
        </w:rPr>
        <w:t>13</w:t>
      </w:r>
      <w:r w:rsidR="00941CAE">
        <w:rPr>
          <w:rFonts w:ascii="Arial" w:hAnsi="Arial" w:cs="Arial"/>
        </w:rPr>
        <w:t xml:space="preserve">. </w:t>
      </w:r>
      <w:r w:rsidR="00322EDA">
        <w:rPr>
          <w:rFonts w:ascii="Arial" w:hAnsi="Arial" w:cs="Arial"/>
        </w:rPr>
        <w:t>travnja 2026</w:t>
      </w:r>
      <w:r>
        <w:rPr>
          <w:rFonts w:ascii="Arial" w:hAnsi="Arial" w:cs="Arial"/>
        </w:rPr>
        <w:t xml:space="preserve">.            </w:t>
      </w:r>
    </w:p>
    <w:p w:rsidR="007A7938" w:rsidRDefault="007A7938">
      <w:pPr>
        <w:jc w:val="both"/>
        <w:rPr>
          <w:rFonts w:ascii="Arial" w:hAnsi="Arial" w:cs="Arial"/>
        </w:rPr>
      </w:pPr>
    </w:p>
    <w:p w:rsidR="007A7938" w:rsidRDefault="007A7938">
      <w:pPr>
        <w:jc w:val="both"/>
        <w:rPr>
          <w:rFonts w:ascii="Arial" w:hAnsi="Arial" w:cs="Arial"/>
        </w:rPr>
      </w:pPr>
    </w:p>
    <w:p w:rsidR="0017254A" w:rsidRDefault="0017254A">
      <w:pPr>
        <w:jc w:val="both"/>
        <w:rPr>
          <w:rFonts w:ascii="Arial" w:hAnsi="Arial" w:cs="Arial"/>
        </w:rPr>
      </w:pPr>
    </w:p>
    <w:p w:rsidR="007A7938" w:rsidRDefault="002E595F">
      <w:pPr>
        <w:jc w:val="both"/>
        <w:rPr>
          <w:rFonts w:ascii="Arial" w:hAnsi="Arial" w:cs="Arial"/>
        </w:rPr>
      </w:pPr>
      <w:r>
        <w:rPr>
          <w:rFonts w:ascii="Arial" w:hAnsi="Arial" w:cs="Arial"/>
        </w:rPr>
        <w:t xml:space="preserve">        </w:t>
      </w:r>
      <w:r w:rsidR="00840C14">
        <w:rPr>
          <w:rFonts w:ascii="Arial" w:hAnsi="Arial" w:cs="Arial"/>
        </w:rPr>
        <w:t xml:space="preserve">Zapisničar                            </w:t>
      </w:r>
      <w:r>
        <w:rPr>
          <w:rFonts w:ascii="Arial" w:hAnsi="Arial" w:cs="Arial"/>
        </w:rPr>
        <w:t xml:space="preserve">                                                           </w:t>
      </w:r>
      <w:r w:rsidR="00840C14">
        <w:rPr>
          <w:rFonts w:ascii="Arial" w:hAnsi="Arial" w:cs="Arial"/>
        </w:rPr>
        <w:t xml:space="preserve">  Sudac         </w:t>
      </w:r>
    </w:p>
    <w:p w:rsidR="007A7938" w:rsidRDefault="007A7938">
      <w:pPr>
        <w:jc w:val="both"/>
        <w:rPr>
          <w:rFonts w:ascii="Arial" w:hAnsi="Arial" w:cs="Arial"/>
        </w:rPr>
      </w:pPr>
    </w:p>
    <w:p w:rsidR="007A7938" w:rsidRDefault="002E595F">
      <w:pPr>
        <w:jc w:val="both"/>
        <w:rPr>
          <w:rFonts w:ascii="Arial" w:hAnsi="Arial" w:cs="Arial"/>
        </w:rPr>
      </w:pPr>
      <w:r>
        <w:rPr>
          <w:rFonts w:ascii="Arial" w:hAnsi="Arial" w:cs="Arial"/>
        </w:rPr>
        <w:t xml:space="preserve">Antonia Radovanović            </w:t>
      </w:r>
      <w:r w:rsidR="00840C14">
        <w:rPr>
          <w:rFonts w:ascii="Arial" w:hAnsi="Arial" w:cs="Arial"/>
        </w:rPr>
        <w:t xml:space="preserve">                               </w:t>
      </w:r>
      <w:r>
        <w:rPr>
          <w:rFonts w:ascii="Arial" w:hAnsi="Arial" w:cs="Arial"/>
        </w:rPr>
        <w:t xml:space="preserve">                </w:t>
      </w:r>
      <w:r>
        <w:rPr>
          <w:rFonts w:ascii="Arial" w:hAnsi="Arial" w:cs="Arial"/>
        </w:rPr>
        <w:tab/>
        <w:t xml:space="preserve">             </w:t>
      </w:r>
      <w:r w:rsidR="00840C14">
        <w:rPr>
          <w:rFonts w:ascii="Arial" w:hAnsi="Arial" w:cs="Arial"/>
        </w:rPr>
        <w:t xml:space="preserve">  Željko Biliš         </w:t>
      </w:r>
    </w:p>
    <w:p w:rsidR="007A7938" w:rsidRDefault="007A7938">
      <w:pPr>
        <w:jc w:val="both"/>
        <w:rPr>
          <w:rFonts w:ascii="Arial" w:hAnsi="Arial" w:cs="Arial"/>
        </w:rPr>
      </w:pPr>
    </w:p>
    <w:p w:rsidR="00787BDF" w:rsidRDefault="00787BDF">
      <w:pPr>
        <w:jc w:val="both"/>
        <w:rPr>
          <w:rFonts w:ascii="Arial" w:hAnsi="Arial" w:cs="Arial"/>
        </w:rPr>
      </w:pPr>
    </w:p>
    <w:p w:rsidR="007A7938" w:rsidRDefault="00840C14">
      <w:pPr>
        <w:jc w:val="both"/>
        <w:rPr>
          <w:rFonts w:ascii="Arial" w:hAnsi="Arial" w:cs="Arial"/>
        </w:rPr>
      </w:pPr>
      <w:r>
        <w:rPr>
          <w:rFonts w:ascii="Arial" w:hAnsi="Arial" w:cs="Arial"/>
        </w:rPr>
        <w:t>NAPUTAK O PRAVNOM LIJEKU:</w:t>
      </w:r>
    </w:p>
    <w:p w:rsidR="007A7938" w:rsidRDefault="007A7938">
      <w:pPr>
        <w:jc w:val="both"/>
        <w:rPr>
          <w:rFonts w:ascii="Arial" w:hAnsi="Arial" w:cs="Arial"/>
        </w:rPr>
      </w:pPr>
    </w:p>
    <w:p w:rsidR="007A7938" w:rsidRDefault="00840C14">
      <w:pPr>
        <w:jc w:val="both"/>
        <w:rPr>
          <w:rFonts w:ascii="Arial" w:hAnsi="Arial" w:cs="Arial"/>
        </w:rPr>
      </w:pPr>
      <w:r>
        <w:rPr>
          <w:rFonts w:ascii="Arial" w:hAnsi="Arial" w:cs="Arial"/>
        </w:rPr>
        <w:t xml:space="preserve">           Protiv ov</w:t>
      </w:r>
      <w:r w:rsidR="00787BDF">
        <w:rPr>
          <w:rFonts w:ascii="Arial" w:hAnsi="Arial" w:cs="Arial"/>
        </w:rPr>
        <w:t xml:space="preserve">e presude tužitelj </w:t>
      </w:r>
      <w:r w:rsidR="0002322C">
        <w:rPr>
          <w:rFonts w:ascii="Arial" w:hAnsi="Arial" w:cs="Arial"/>
        </w:rPr>
        <w:t xml:space="preserve">i okrivljeni </w:t>
      </w:r>
      <w:r w:rsidR="00787BDF">
        <w:rPr>
          <w:rFonts w:ascii="Arial" w:hAnsi="Arial" w:cs="Arial"/>
        </w:rPr>
        <w:t>ima</w:t>
      </w:r>
      <w:r w:rsidR="0002322C">
        <w:rPr>
          <w:rFonts w:ascii="Arial" w:hAnsi="Arial" w:cs="Arial"/>
        </w:rPr>
        <w:t>ju</w:t>
      </w:r>
      <w:r w:rsidR="00787BDF">
        <w:rPr>
          <w:rFonts w:ascii="Arial" w:hAnsi="Arial" w:cs="Arial"/>
        </w:rPr>
        <w:t xml:space="preserve"> </w:t>
      </w:r>
      <w:r>
        <w:rPr>
          <w:rFonts w:ascii="Arial" w:hAnsi="Arial" w:cs="Arial"/>
        </w:rPr>
        <w:t xml:space="preserve">pravo žalbe Visokom prekršajnom sudu u Zagrebu. Žalba se podnosi u roku od 8 dana od dana prijema prijepisa presude, pismeno u dva </w:t>
      </w:r>
      <w:r w:rsidR="0002322C">
        <w:rPr>
          <w:rFonts w:ascii="Arial" w:hAnsi="Arial" w:cs="Arial"/>
        </w:rPr>
        <w:t>istovjetna primjerka putem ove s</w:t>
      </w:r>
      <w:r>
        <w:rPr>
          <w:rFonts w:ascii="Arial" w:hAnsi="Arial" w:cs="Arial"/>
        </w:rPr>
        <w:t>talne službe Općinskog suda u Dubrovniku.</w:t>
      </w:r>
    </w:p>
    <w:p w:rsidR="007A7938" w:rsidRDefault="007A7938">
      <w:pPr>
        <w:jc w:val="both"/>
        <w:rPr>
          <w:rFonts w:ascii="Arial" w:hAnsi="Arial" w:cs="Arial"/>
        </w:rPr>
      </w:pPr>
    </w:p>
    <w:p w:rsidR="007A7938" w:rsidRDefault="00840C14">
      <w:pPr>
        <w:jc w:val="both"/>
        <w:rPr>
          <w:rFonts w:ascii="Arial" w:hAnsi="Arial" w:cs="Arial"/>
        </w:rPr>
      </w:pPr>
      <w:r>
        <w:rPr>
          <w:rFonts w:ascii="Arial" w:hAnsi="Arial" w:cs="Arial"/>
        </w:rPr>
        <w:t xml:space="preserve">PRESUDU DOSTAVITI: </w:t>
      </w:r>
    </w:p>
    <w:p w:rsidR="007A7938" w:rsidRDefault="007A7938">
      <w:pPr>
        <w:jc w:val="both"/>
        <w:rPr>
          <w:rFonts w:ascii="Arial" w:hAnsi="Arial" w:cs="Arial"/>
        </w:rPr>
      </w:pPr>
    </w:p>
    <w:p w:rsidR="0002322C" w:rsidP="00322EDA" w:rsidRDefault="00840C14">
      <w:pPr>
        <w:ind w:left="360"/>
        <w:jc w:val="both"/>
        <w:rPr>
          <w:rFonts w:ascii="Arial" w:hAnsi="Arial" w:cs="Arial"/>
        </w:rPr>
      </w:pPr>
      <w:r>
        <w:rPr>
          <w:rFonts w:ascii="Arial" w:hAnsi="Arial" w:cs="Arial"/>
        </w:rPr>
        <w:t xml:space="preserve">-    tužitelju </w:t>
      </w:r>
    </w:p>
    <w:p w:rsidR="0002322C" w:rsidP="00322EDA" w:rsidRDefault="0002322C">
      <w:pPr>
        <w:ind w:left="360"/>
        <w:jc w:val="both"/>
        <w:rPr>
          <w:rFonts w:ascii="Arial" w:hAnsi="Arial" w:cs="Arial"/>
        </w:rPr>
      </w:pPr>
      <w:r>
        <w:rPr>
          <w:rFonts w:ascii="Arial" w:hAnsi="Arial" w:cs="Arial"/>
        </w:rPr>
        <w:t>-    I-okrivljeniku</w:t>
      </w:r>
    </w:p>
    <w:p w:rsidR="00322EDA" w:rsidP="00322EDA" w:rsidRDefault="0002322C">
      <w:pPr>
        <w:ind w:left="360"/>
        <w:jc w:val="both"/>
        <w:rPr>
          <w:rFonts w:ascii="Arial" w:hAnsi="Arial" w:cs="Arial"/>
        </w:rPr>
      </w:pPr>
      <w:r>
        <w:rPr>
          <w:rFonts w:ascii="Arial" w:hAnsi="Arial" w:cs="Arial"/>
        </w:rPr>
        <w:t>-    II-okrivljeniku</w:t>
      </w:r>
      <w:r w:rsidR="00840C14">
        <w:rPr>
          <w:rFonts w:ascii="Arial" w:hAnsi="Arial" w:cs="Arial"/>
        </w:rPr>
        <w:t xml:space="preserve">  </w:t>
      </w:r>
    </w:p>
    <w:p w:rsidR="007A7938" w:rsidRDefault="00840C14">
      <w:pPr>
        <w:numPr>
          <w:ilvl w:val="0"/>
          <w:numId w:val="1"/>
        </w:numPr>
        <w:jc w:val="both"/>
        <w:rPr>
          <w:rFonts w:ascii="Arial" w:hAnsi="Arial" w:cs="Arial"/>
        </w:rPr>
      </w:pPr>
      <w:r>
        <w:rPr>
          <w:rFonts w:ascii="Arial" w:hAnsi="Arial" w:cs="Arial"/>
        </w:rPr>
        <w:t>pismohrani</w:t>
      </w:r>
    </w:p>
    <w:p w:rsidR="007A7938" w:rsidRDefault="007A7938">
      <w:pPr>
        <w:jc w:val="both"/>
        <w:rPr>
          <w:rFonts w:ascii="Arial" w:hAnsi="Arial" w:cs="Arial"/>
        </w:rPr>
      </w:pPr>
    </w:p>
    <w:sectPr w:rsidR="007A7938">
      <w:headerReference w:type="default" r:id="rId10"/>
      <w:footerReference w:type="default" r:id="rId11"/>
      <w:pgSz w:w="11906" w:h="16838"/>
      <w:pgMar w:top="1417" w:right="1417" w:bottom="1417" w:left="1417" w:header="708" w:footer="708" w:gutter="0"/>
      <w:cols w:space="720"/>
      <w:formProt w:val="false"/>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567F" w:rsidRDefault="0039567F">
      <w:r>
        <w:separator/>
      </w:r>
    </w:p>
  </w:endnote>
  <w:endnote w:type="continuationSeparator" w:id="0">
    <w:p w:rsidR="0039567F" w:rsidRDefault="003956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A7938" w:rsidRDefault="00434ACC">
    <w:pPr>
      <w:pStyle w:val="Podnoje"/>
      <w:ind w:right="360"/>
    </w:pPr>
    <w:r>
      <w:rPr>
        <w:noProof/>
      </w:rPr>
      <w:pict>
        <v:rect style="position:absolute;margin-left:-89.8pt;margin-top:.05pt;width:6.3pt;height:13.75pt;z-index:-251658752;visibility:visible;mso-wrap-style:square;mso-wrap-distance-left:0;mso-wrap-distance-top:0;mso-wrap-distance-right:0;mso-wrap-distance-bottom:0;mso-position-horizontal:right;mso-position-horizontal-relative:margin;mso-position-vertical:absolute;mso-position-vertical-relative:text;v-text-anchor:top" id="Okvir1" o:spid="_x0000_s2049" stroked="f" filled="f">
          <v:textbox inset="0,0,0,0" style="mso-fit-shape-to-text:t">
            <w:txbxContent>
              <w:p w:rsidR="007A7938" w:rsidRDefault="00840C14">
                <w:pPr>
                  <w:pStyle w:val="Podnoje"/>
                  <w:rPr>
                    <w:rStyle w:val="Brojstranice"/>
                  </w:rPr>
                </w:pPr>
                <w:r>
                  <w:rPr>
                    <w:rStyle w:val="Brojstranice"/>
                    <w:color w:val="000000"/>
                  </w:rPr>
                  <w:fldChar w:fldCharType="begin"/>
                </w:r>
                <w:r>
                  <w:rPr>
                    <w:rStyle w:val="Brojstranice"/>
                    <w:color w:val="000000"/>
                  </w:rPr>
                  <w:instrText>PAGE</w:instrText>
                </w:r>
                <w:r>
                  <w:rPr>
                    <w:rStyle w:val="Brojstranice"/>
                    <w:color w:val="000000"/>
                  </w:rPr>
                  <w:fldChar w:fldCharType="separate"/>
                </w:r>
                <w:r w:rsidR="00434ACC">
                  <w:rPr>
                    <w:rStyle w:val="Brojstranice"/>
                    <w:noProof/>
                    <w:color w:val="000000"/>
                  </w:rPr>
                  <w:t>1</w:t>
                </w:r>
                <w:r>
                  <w:rPr>
                    <w:rStyle w:val="Brojstranice"/>
                    <w:color w:val="000000"/>
                  </w:rPr>
                  <w:fldChar w:fldCharType="end"/>
                </w:r>
              </w:p>
            </w:txbxContent>
          </v:textbox>
          <w10:wrap type="square" side="largest" anchorx="margin"/>
        </v:rect>
      </w:pic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567F" w:rsidRDefault="0039567F">
      <w:r>
        <w:separator/>
      </w:r>
    </w:p>
  </w:footnote>
  <w:footnote w:type="continuationSeparator" w:id="0">
    <w:p w:rsidR="0039567F" w:rsidRDefault="003956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A7938" w:rsidRDefault="00840C14">
    <w:pPr>
      <w:pStyle w:val="Zaglavlje"/>
      <w:rPr>
        <w:rFonts w:ascii="Arial" w:hAnsi="Arial" w:cs="Arial"/>
      </w:rPr>
    </w:pPr>
    <w:r>
      <w:tab/>
    </w:r>
    <w:r>
      <w:rPr>
        <w:rFonts w:ascii="Arial" w:hAnsi="Arial" w:cs="Arial"/>
      </w:rPr>
      <w:t xml:space="preserve">                                                                                         </w:t>
    </w:r>
    <w:r w:rsidR="004C5D61">
      <w:rPr>
        <w:rFonts w:ascii="Arial" w:hAnsi="Arial" w:cs="Arial"/>
      </w:rPr>
      <w:t xml:space="preserve">   Broj. Pp-</w:t>
    </w:r>
    <w:r w:rsidR="00AB5ADF">
      <w:rPr>
        <w:rFonts w:ascii="Arial" w:hAnsi="Arial" w:cs="Arial"/>
      </w:rPr>
      <w:t>1226/2022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F14C60"/>
    <w:multiLevelType w:val="multilevel"/>
    <w:tmpl w:val="7996105A"/>
    <w:lvl w:ilvl="0">
      <w:numFmt w:val="bullet"/>
      <w:lvlText w:val="-"/>
      <w:lvlJc w:val="left"/>
      <w:pPr>
        <w:tabs>
          <w:tab w:val="num" w:pos="720"/>
        </w:tabs>
        <w:ind w:left="720" w:hanging="360"/>
      </w:pPr>
      <w:rPr>
        <w:rFonts w:hint="default" w:ascii="Times New Roman" w:hAnsi="Times New Roman" w:cs="Times New Roman"/>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Symbol" w:hAnsi="Symbol" w:cs="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Symbol" w:hAnsi="Symbol" w:cs="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cs="Wingdings"/>
      </w:rPr>
    </w:lvl>
  </w:abstractNum>
  <w:abstractNum w:abstractNumId="1">
    <w:nsid w:val="4A1B3D69"/>
    <w:multiLevelType w:val="multilevel"/>
    <w:tmpl w:val="4D7CF8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attachedTemplate r:id="rId1"/>
  <w:defaultTabStop w:val="708"/>
  <w:hyphenationZone w:val="425"/>
  <w:characterSpacingControl w:val="doNotCompress"/>
  <w:hdrShapeDefaults>
    <o:shapedefaults spidmax="2051" v:ext="edit"/>
    <o:shapelayout v:ext="edit">
      <o:idmap data="2"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938"/>
    <w:rsid w:val="00020A34"/>
    <w:rsid w:val="0002322C"/>
    <w:rsid w:val="00073E08"/>
    <w:rsid w:val="00080C0B"/>
    <w:rsid w:val="000B4406"/>
    <w:rsid w:val="000F4755"/>
    <w:rsid w:val="00150991"/>
    <w:rsid w:val="0017254A"/>
    <w:rsid w:val="001C4BF6"/>
    <w:rsid w:val="00207DFB"/>
    <w:rsid w:val="00266E25"/>
    <w:rsid w:val="00285846"/>
    <w:rsid w:val="002C7649"/>
    <w:rsid w:val="002E595F"/>
    <w:rsid w:val="00322EDA"/>
    <w:rsid w:val="0039567F"/>
    <w:rsid w:val="003E3C53"/>
    <w:rsid w:val="00434ACC"/>
    <w:rsid w:val="004C2E76"/>
    <w:rsid w:val="004C5D61"/>
    <w:rsid w:val="00555152"/>
    <w:rsid w:val="00581215"/>
    <w:rsid w:val="00594CBA"/>
    <w:rsid w:val="005D05DF"/>
    <w:rsid w:val="005E4D78"/>
    <w:rsid w:val="0062250A"/>
    <w:rsid w:val="00667E7D"/>
    <w:rsid w:val="00752FE2"/>
    <w:rsid w:val="00787BDF"/>
    <w:rsid w:val="007902CC"/>
    <w:rsid w:val="007A7938"/>
    <w:rsid w:val="007E3781"/>
    <w:rsid w:val="00803D54"/>
    <w:rsid w:val="00811D66"/>
    <w:rsid w:val="00840C14"/>
    <w:rsid w:val="00886E7E"/>
    <w:rsid w:val="008A61BE"/>
    <w:rsid w:val="00941CAE"/>
    <w:rsid w:val="009A4D9B"/>
    <w:rsid w:val="009B75B9"/>
    <w:rsid w:val="00AB5ADF"/>
    <w:rsid w:val="00B21152"/>
    <w:rsid w:val="00BA52DA"/>
    <w:rsid w:val="00DF60E1"/>
    <w:rsid w:val="00E52188"/>
    <w:rsid w:val="00E777B6"/>
    <w:rsid w:val="00E83F51"/>
    <w:rsid w:val="00E94D8B"/>
    <w:rsid w:val="00EB3D5A"/>
    <w:rsid w:val="00F826CD"/>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spidmax="2051" v:ext="edit"/>
    <o:shapelayout v:ext="edit">
      <o:idmap data="1" v:ext="edit"/>
    </o:shapelayout>
  </w:shapeDefaults>
  <w:decimalSymbol w:val=","/>
  <w:listSeparator w:val=";"/>
  <w14:docId w14:val="5B6ABF8F"/>
  <w15:docId w15:val="{02C30A45-C6B9-4785-B2DA-3BF25798081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pPr>
        <w:suppressAutoHyphens/>
      </w:pPr>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link w:val="Naslov1Char"/>
    <w:qFormat/>
    <w:rsid w:val="00B94645"/>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rojstranice">
    <w:name w:val="page number"/>
    <w:basedOn w:val="Zadanifontodlomka"/>
    <w:qFormat/>
    <w:rsid w:val="00EA12FF"/>
  </w:style>
  <w:style w:type="character" w:styleId="TekstbaloniaChar" w:customStyle="true">
    <w:name w:val="Tekst balončića Char"/>
    <w:link w:val="Tekstbalonia"/>
    <w:qFormat/>
    <w:rsid w:val="00B534F4"/>
    <w:rPr>
      <w:rFonts w:ascii="Tahoma" w:hAnsi="Tahoma" w:cs="Tahoma"/>
      <w:sz w:val="16"/>
      <w:szCs w:val="16"/>
    </w:rPr>
  </w:style>
  <w:style w:type="character" w:styleId="ZaglavljeChar" w:customStyle="true">
    <w:name w:val="Zaglavlje Char"/>
    <w:basedOn w:val="Zadanifontodlomka"/>
    <w:link w:val="Zaglavlje"/>
    <w:qFormat/>
    <w:rsid w:val="0058127E"/>
    <w:rPr>
      <w:sz w:val="24"/>
      <w:szCs w:val="24"/>
    </w:rPr>
  </w:style>
  <w:style w:type="character" w:styleId="Naslov1Char" w:customStyle="true">
    <w:name w:val="Naslov 1 Char"/>
    <w:basedOn w:val="Zadanifontodlomka"/>
    <w:link w:val="Naslov1"/>
    <w:qFormat/>
    <w:rsid w:val="00B94645"/>
    <w:rPr>
      <w:b/>
      <w:bCs/>
      <w:sz w:val="24"/>
      <w:szCs w:val="24"/>
    </w:rPr>
  </w:style>
  <w:style w:type="paragraph" w:styleId="Stilnaslova" w:customStyle="true">
    <w:name w:val="Stil naslova"/>
    <w:basedOn w:val="Normal"/>
    <w:next w:val="Tijeloteksta"/>
    <w:qFormat/>
    <w:pPr>
      <w:keepNext/>
      <w:spacing w:before="240" w:after="120"/>
    </w:pPr>
    <w:rPr>
      <w:rFonts w:ascii="Liberation Sans" w:hAnsi="Liberation Sans" w:eastAsia="Microsoft YaHei" w:cs="Mangal"/>
      <w:sz w:val="28"/>
      <w:szCs w:val="28"/>
    </w:rPr>
  </w:style>
  <w:style w:type="paragraph" w:styleId="Tijeloteksta">
    <w:name w:val="Body Text"/>
    <w:basedOn w:val="Normal"/>
    <w:pPr>
      <w:spacing w:after="140" w:line="276" w:lineRule="auto"/>
    </w:p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rPr>
  </w:style>
  <w:style w:type="paragraph" w:styleId="Indeks" w:customStyle="true">
    <w:name w:val="Indeks"/>
    <w:basedOn w:val="Normal"/>
    <w:qFormat/>
    <w:pPr>
      <w:suppressLineNumbers/>
    </w:pPr>
    <w:rPr>
      <w:rFonts w:cs="Mangal"/>
    </w:rPr>
  </w:style>
  <w:style w:type="paragraph" w:styleId="Zaglavljeipodnoje" w:customStyle="true">
    <w:name w:val="Zaglavlje i podnožje"/>
    <w:basedOn w:val="Normal"/>
    <w:qFormat/>
  </w:style>
  <w:style w:type="paragraph" w:styleId="Podnoje">
    <w:name w:val="footer"/>
    <w:basedOn w:val="Normal"/>
    <w:rsid w:val="00EA12FF"/>
    <w:pPr>
      <w:tabs>
        <w:tab w:val="center" w:pos="4536"/>
        <w:tab w:val="right" w:pos="9072"/>
      </w:tabs>
    </w:pPr>
  </w:style>
  <w:style w:type="paragraph" w:styleId="Tekstbalonia">
    <w:name w:val="Balloon Text"/>
    <w:basedOn w:val="Normal"/>
    <w:link w:val="TekstbaloniaChar"/>
    <w:qFormat/>
    <w:rsid w:val="00B534F4"/>
    <w:rPr>
      <w:rFonts w:ascii="Tahoma" w:hAnsi="Tahoma" w:cs="Tahoma"/>
      <w:sz w:val="16"/>
      <w:szCs w:val="16"/>
    </w:rPr>
  </w:style>
  <w:style w:type="paragraph" w:styleId="Zaglavlje">
    <w:name w:val="header"/>
    <w:basedOn w:val="Normal"/>
    <w:link w:val="ZaglavljeChar"/>
    <w:rsid w:val="0058127E"/>
    <w:pPr>
      <w:tabs>
        <w:tab w:val="center" w:pos="4536"/>
        <w:tab w:val="right" w:pos="9072"/>
      </w:tabs>
    </w:pPr>
  </w:style>
  <w:style w:type="paragraph" w:styleId="Sadrajokvira" w:customStyle="true">
    <w:name w:val="Sadržaj okvira"/>
    <w:basedOn w:val="Normal"/>
    <w:qFormat/>
  </w:style>
  <w:style w:type="character" w:styleId="Tekstrezerviranogmjesta">
    <w:name w:val="Placeholder Text"/>
    <w:basedOn w:val="Zadanifontodlomka"/>
    <w:uiPriority w:val="99"/>
    <w:semiHidden/>
    <w:rsid w:val="00667E7D"/>
    <w:rPr>
      <w:color w:val="808080"/>
      <w:bdr w:val="none" w:color="auto" w:sz="0" w:space="0"/>
      <w:shd w:val="clear" w:color="auto" w:fill="auto"/>
    </w:rPr>
  </w:style>
  <w:style w:type="character" w:styleId="eSPISCCParagraphDefaultFont" w:customStyle="true">
    <w:name w:val="eSPIS_CC_Paragraph Default Font"/>
    <w:basedOn w:val="Zadanifontodlomka"/>
    <w:rsid w:val="00667E7D"/>
    <w:rPr>
      <w:rFonts w:ascii="Times New Roman" w:hAnsi="Times New Roman" w:cs="Times New Roman"/>
      <w:sz w:val="24"/>
      <w:szCs w:val="22"/>
      <w:bdr w:val="none" w:color="auto" w:sz="0" w:space="0"/>
      <w:shd w:val="clear" w:color="auto" w:fill="auto"/>
      <w:lang w:val="hr-HR"/>
    </w:rPr>
  </w:style>
  <w:style w:type="character" w:styleId="PozadinaSvijetloZuta" w:customStyle="true">
    <w:name w:val="Pozadina_SvijetloZuta"/>
    <w:basedOn w:val="Zadanifontodlomka"/>
    <w:rsid w:val="00667E7D"/>
    <w:rPr>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667E7D"/>
    <w:rPr>
      <w:rFonts w:ascii="Times New Roman" w:hAnsi="Times New Roman" w:cs="Times New Roman"/>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667E7D"/>
    <w:rPr>
      <w:rFonts w:ascii="Times New Roman" w:hAnsi="Times New Roman" w:cs="Times New Roman"/>
      <w:sz w:val="22"/>
      <w:szCs w:val="22"/>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2929977">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travnja 2026.</izvorni_sadrzaj>
    <derivirana_varijabla naziv="DomainObject.DatumDonosenjaOdluke_1">13.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Željko</izvorni_sadrzaj>
    <derivirana_varijabla naziv="DomainObject.DonositeljOdluke.Ime_1">Željko</derivirana_varijabla>
  </DomainObject.DonositeljOdluke.Ime>
  <DomainObject.DonositeljOdluke.Prezime>
    <izvorni_sadrzaj>Biliš</izvorni_sadrzaj>
    <derivirana_varijabla naziv="DomainObject.DonositeljOdluke.Prezime_1">Biliš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lipnja 2022.</izvorni_sadrzaj>
    <derivirana_varijabla naziv="DomainObject.Predmet.DatumIzradeOptuznogAkta_1">9. lipnja 2022.</derivirana_varijabla>
  </DomainObject.Predmet.DatumIzradeOptuznogAkta>
  <DomainObject.Predmet.DatumIzradeOptuznogAktaFormated>
    <izvorni_sadrzaj>9.6.2022.</izvorni_sadrzaj>
    <derivirana_varijabla naziv="DomainObject.Predmet.DatumIzradeOptuznogAktaFormated_1">9.6.2022.</derivirana_varijabla>
  </DomainObject.Predmet.DatumIzradeOptuznogAktaFormated>
  <DomainObject.Predmet.DatumOsnivanja>
    <izvorni_sadrzaj>15. lipnja 2022.</izvorni_sadrzaj>
    <derivirana_varijabla naziv="DomainObject.Predmet.DatumOsnivanja_1">15.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lipnja 2022.</izvorni_sadrzaj>
    <derivirana_varijabla naziv="DomainObject.Predmet.DatumPrimitkaOptuznogAkta_1">15. lipnja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lipnja 1998.</izvorni_sadrzaj>
    <derivirana_varijabla naziv="DomainObject.Predmet.OkrivljenikFizickaOsoba.DatumRodjenja_1">9. lipnja 1998.</derivirana_varijabla>
  </DomainObject.Predmet.OkrivljenikFizickaOsoba.DatumRodjenja>
  <DomainObject.Predmet.OkrivljenikFizickaOsoba.DatumRodjenjaFormated>
    <izvorni_sadrzaj>9.6.1998.</izvorni_sadrzaj>
    <derivirana_varijabla naziv="DomainObject.Predmet.OkrivljenikFizickaOsoba.DatumRodjenjaFormated_1">9.6.1998.</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Dubrovnik (Dubrovnik)</izvorni_sadrzaj>
    <derivirana_varijabla naziv="DomainObject.Predmet.OkrivljenikFizickaOsoba.MjestoRodjenja_1">Dubrovnik (Dubrovnik)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Batistić</izvorni_sadrzaj>
    <derivirana_varijabla naziv="DomainObject.Predmet.OkrivljenikFizickaOsoba.Naziv_1">Ivan Batistić</derivirana_varijabla>
  </DomainObject.Predmet.OkrivljenikFizickaOsoba.Naziv>
  <DomainObject.Predmet.OkrivljenikFizickaOsoba.Prezime>
    <izvorni_sadrzaj>Batistić</izvorni_sadrzaj>
    <derivirana_varijabla naziv="DomainObject.Predmet.OkrivljenikFizickaOsoba.Prezime_1">Batistić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83517782385</izvorni_sadrzaj>
    <derivirana_varijabla naziv="DomainObject.Predmet.OkrivljenikFizickaOsoba.Oib_1">83517782385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Pp-1226/2022</izvorni_sadrzaj>
    <derivirana_varijabla naziv="DomainObject.Predmet.OznakaBroj_1">Pp-1226/2022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Bečić; Ivan Batistić</izvorni_sadrzaj>
    <derivirana_varijabla naziv="DomainObject.Predmet.ProtustrankaFormated_1">  Mario Bečić; Ivan Batistić</derivirana_varijabla>
  </DomainObject.Predmet.ProtustrankaFormated>
  <DomainObject.Predmet.ProtustrankaFormatedOIB>
    <izvorni_sadrzaj>  Mario Bečić, OIB 62125180917; Ivan Batistić, OIB 83517782385</izvorni_sadrzaj>
    <derivirana_varijabla naziv="DomainObject.Predmet.ProtustrankaFormatedOIB_1">  Mario Bečić, OIB 62125180917; Ivan Batistić, OIB 83517782385</derivirana_varijabla>
  </DomainObject.Predmet.ProtustrankaFormatedOIB>
  <DomainObject.Predmet.ProtustrankaFormatedWithAdress>
    <izvorni_sadrzaj> Mario Bečić, Sv. Mihovila 2a, 21292 Srinjine; Ivan Batistić, Put Sv.antuna 7, 20260 Korčula</izvorni_sadrzaj>
    <derivirana_varijabla naziv="DomainObject.Predmet.ProtustrankaFormatedWithAdress_1"> Mario Bečić, Sv. Mihovila 2a, 21292 Srinjine; Ivan Batistić, Put Sv.antuna 7, 20260 Korčula</derivirana_varijabla>
  </DomainObject.Predmet.ProtustrankaFormatedWithAdress>
  <DomainObject.Predmet.ProtustrankaFormatedWithAdressOIB>
    <izvorni_sadrzaj> Mario Bečić, OIB 62125180917, Sv. Mihovila 2a, 21292 Srinjine; Ivan Batistić, OIB 83517782385, Put Sv.antuna 7, 20260 Korčula</izvorni_sadrzaj>
    <derivirana_varijabla naziv="DomainObject.Predmet.ProtustrankaFormatedWithAdressOIB_1"> Mario Bečić, OIB 62125180917, Sv. Mihovila 2a, 21292 Srinjine; Ivan Batistić, OIB 83517782385, Put Sv.antuna 7, 20260 Korčula</derivirana_varijabla>
  </DomainObject.Predmet.ProtustrankaFormatedWithAdressOIB>
  <DomainObject.Predmet.ProtustrankaWithAdress>
    <izvorni_sadrzaj>Mario Bečić Sv. Mihovila 2a, 21292 Srinjine, Ivan Batistić Put Sv.antuna 7, 20260 Korčula</izvorni_sadrzaj>
    <derivirana_varijabla naziv="DomainObject.Predmet.ProtustrankaWithAdress_1">Mario Bečić Sv. Mihovila 2a, 21292 Srinjine, Ivan Batistić Put Sv.antuna 7, 20260 Korčula</derivirana_varijabla>
  </DomainObject.Predmet.ProtustrankaWithAdress>
  <DomainObject.Predmet.ProtustrankaWithAdressOIB>
    <izvorni_sadrzaj>Mario Bečić, OIB 62125180917, Sv. Mihovila 2a, 21292 Srinjine, Ivan Batistić, OIB 83517782385, Put Sv.antuna 7, 20260 Korčula</izvorni_sadrzaj>
    <derivirana_varijabla naziv="DomainObject.Predmet.ProtustrankaWithAdressOIB_1">Mario Bečić, OIB 62125180917, Sv. Mihovila 2a, 21292 Srinjine, Ivan Batistić, OIB 83517782385, Put Sv.antuna 7, 20260 Korčula</derivirana_varijabla>
  </DomainObject.Predmet.ProtustrankaWithAdressOIB>
  <DomainObject.Predmet.ProtustrankaNazivFormated>
    <izvorni_sadrzaj>Mario Bečić,Ivan Batistić</izvorni_sadrzaj>
    <derivirana_varijabla naziv="DomainObject.Predmet.ProtustrankaNazivFormated_1">Mario Bečić,Ivan Batistić</derivirana_varijabla>
  </DomainObject.Predmet.ProtustrankaNazivFormated>
  <DomainObject.Predmet.ProtustrankaNazivFormatedOIB>
    <izvorni_sadrzaj>Mario Bečić, OIB 62125180917,Ivan Batistić, OIB 83517782385</izvorni_sadrzaj>
    <derivirana_varijabla naziv="DomainObject.Predmet.ProtustrankaNazivFormatedOIB_1">Mario Bečić, OIB 62125180917,Ivan Batistić, OIB 83517782385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Željko Biliš 9.</izvorni_sadrzaj>
    <derivirana_varijabla naziv="DomainObject.Predmet.Referada.Naziv_1">Željko Biliš 9.</derivirana_varijabla>
  </DomainObject.Predmet.Referada.Naziv>
  <DomainObject.Predmet.Referada.Oznaka>
    <izvorni_sadrzaj>DU09</izvorni_sadrzaj>
    <derivirana_varijabla naziv="DomainObject.Predmet.Referada.Oznaka_1">DU09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Željko Biliš</izvorni_sadrzaj>
    <derivirana_varijabla naziv="DomainObject.Predmet.Referada.Sudac_1">Željko Biliš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Korčula</izvorni_sadrzaj>
    <derivirana_varijabla naziv="DomainObject.Predmet.StrankaFormated_1">  Policijska postaja Korčula</derivirana_varijabla>
  </DomainObject.Predmet.StrankaFormated>
  <DomainObject.Predmet.StrankaFormatedOIB>
    <izvorni_sadrzaj>  Policijska postaja Korčula</izvorni_sadrzaj>
    <derivirana_varijabla naziv="DomainObject.Predmet.StrankaFormatedOIB_1">  Policijska postaja Korčula</derivirana_varijabla>
  </DomainObject.Predmet.StrankaFormatedOIB>
  <DomainObject.Predmet.StrankaFormatedWithAdress>
    <izvorni_sadrzaj> Policijska postaja Korčula, Obala Dr. Franje Tuđmana 6, 20260 Korčula</izvorni_sadrzaj>
    <derivirana_varijabla naziv="DomainObject.Predmet.StrankaFormatedWithAdress_1"> Policijska postaja Korčula, Obala Dr. Franje Tuđmana 6, 20260 Korčula</derivirana_varijabla>
  </DomainObject.Predmet.StrankaFormatedWithAdress>
  <DomainObject.Predmet.StrankaFormatedWithAdressOIB>
    <izvorni_sadrzaj> Policijska postaja Korčula, Obala Dr. Franje Tuđmana 6, 20260 Korčula</izvorni_sadrzaj>
    <derivirana_varijabla naziv="DomainObject.Predmet.StrankaFormatedWithAdressOIB_1"> Policijska postaja Korčula, Obala Dr. Franje Tuđmana 6, 20260 Korčula</derivirana_varijabla>
  </DomainObject.Predmet.StrankaFormatedWithAdressOIB>
  <DomainObject.Predmet.StrankaWithAdress>
    <izvorni_sadrzaj>Policijska postaja Korčula Obala Dr. Franje Tuđmana 6,20260 Korčula</izvorni_sadrzaj>
    <derivirana_varijabla naziv="DomainObject.Predmet.StrankaWithAdress_1">Policijska postaja Korčula Obala Dr. Franje Tuđmana 6,20260 Korčula</derivirana_varijabla>
  </DomainObject.Predmet.StrankaWithAdress>
  <DomainObject.Predmet.StrankaWithAdressOIB>
    <izvorni_sadrzaj>Policijska postaja Korčula, Obala Dr. Franje Tuđmana 6,20260 Korčula</izvorni_sadrzaj>
    <derivirana_varijabla naziv="DomainObject.Predmet.StrankaWithAdressOIB_1">Policijska postaja Korčula, Obala Dr. Franje Tuđmana 6,20260 Korčula</derivirana_varijabla>
  </DomainObject.Predmet.StrankaWithAdressOIB>
  <DomainObject.Predmet.StrankaNazivFormated>
    <izvorni_sadrzaj>Policijska postaja Korčula</izvorni_sadrzaj>
    <derivirana_varijabla naziv="DomainObject.Predmet.StrankaNazivFormated_1">Policijska postaja Korčula</derivirana_varijabla>
  </DomainObject.Predmet.StrankaNazivFormated>
  <DomainObject.Predmet.StrankaNazivFormatedOIB>
    <izvorni_sadrzaj>Policijska postaja Korčula</izvorni_sadrzaj>
    <derivirana_varijabla naziv="DomainObject.Predmet.StrankaNazivFormatedOIB_1">Policijska postaja Korčula</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Željko Biliš 9.</izvorni_sadrzaj>
    <derivirana_varijabla naziv="DomainObject.Predmet.TrenutnaLokacijaSpisa.Naziv_1">Željko Biliš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Korčula</izvorni_sadrzaj>
    <derivirana_varijabla naziv="DomainObject.Predmet.UstrojstvenaJedinicaVodi.Naziv_1">Prekršajna pisarnica Korčula</derivirana_varijabla>
  </DomainObject.Predmet.UstrojstvenaJedinicaVodi.Naziv>
  <DomainObject.Predmet.UstrojstvenaJedinicaVodi.Oznaka>
    <izvorni_sadrzaj>POS PIS - KOR1</izvorni_sadrzaj>
    <derivirana_varijabla naziv="DomainObject.Predmet.UstrojstvenaJedinicaVodi.Oznaka_1">POS PIS - KOR1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Biliš</izvorni_sadrzaj>
    <derivirana_varijabla naziv="DomainObject.Predmet.Zapisnicar_1">Marija Biliš</derivirana_varijabla>
  </DomainObject.Predmet.Zapisnicar>
  <DomainObject.Predmet.StrankaListFormated>
    <izvorni_sadrzaj>
      <item>Policijska postaja Korčula</item>
    </izvorni_sadrzaj>
    <derivirana_varijabla naziv="DomainObject.Predmet.StrankaListFormated_1">
      <item>Policijska postaja Korčula</item>
    </derivirana_varijabla>
  </DomainObject.Predmet.StrankaListFormated>
  <DomainObject.Predmet.StrankaListFormatedOIB>
    <izvorni_sadrzaj>
      <item>Policijska postaja Korčula</item>
    </izvorni_sadrzaj>
    <derivirana_varijabla naziv="DomainObject.Predmet.StrankaListFormatedOIB_1">
      <item>Policijska postaja Korčula</item>
    </derivirana_varijabla>
  </DomainObject.Predmet.StrankaListFormatedOIB>
  <DomainObject.Predmet.StrankaListFormatedWithAdress>
    <izvorni_sadrzaj>
      <item>Policijska postaja Korčula, Obala Dr. Franje Tuđmana 6, 20260 Korčula</item>
    </izvorni_sadrzaj>
    <derivirana_varijabla naziv="DomainObject.Predmet.StrankaListFormatedWithAdress_1">
      <item>Policijska postaja Korčula, Obala Dr. Franje Tuđmana 6, 20260 Korčula</item>
    </derivirana_varijabla>
  </DomainObject.Predmet.StrankaListFormatedWithAdress>
  <DomainObject.Predmet.StrankaListFormatedWithAdressOIB>
    <izvorni_sadrzaj>
      <item>Policijska postaja Korčula, Obala Dr. Franje Tuđmana 6, 20260 Korčula</item>
    </izvorni_sadrzaj>
    <derivirana_varijabla naziv="DomainObject.Predmet.StrankaListFormatedWithAdressOIB_1">
      <item>Policijska postaja Korčula, Obala Dr. Franje Tuđmana 6, 20260 Korčula</item>
    </derivirana_varijabla>
  </DomainObject.Predmet.StrankaListFormatedWithAdressOIB>
  <DomainObject.Predmet.StrankaListNazivFormated>
    <izvorni_sadrzaj>
      <item>Policijska postaja Korčula</item>
    </izvorni_sadrzaj>
    <derivirana_varijabla naziv="DomainObject.Predmet.StrankaListNazivFormated_1">
      <item>Policijska postaja Korčula</item>
    </derivirana_varijabla>
  </DomainObject.Predmet.StrankaListNazivFormated>
  <DomainObject.Predmet.StrankaListNazivFormatedOIB>
    <izvorni_sadrzaj>
      <item>Policijska postaja Korčula</item>
    </izvorni_sadrzaj>
    <derivirana_varijabla naziv="DomainObject.Predmet.StrankaListNazivFormatedOIB_1">
      <item>Policijska postaja Korčula</item>
    </derivirana_varijabla>
  </DomainObject.Predmet.StrankaListNazivFormatedOIB>
  <DomainObject.Predmet.ProtuStrankaListFormated>
    <izvorni_sadrzaj>
      <item>Mario Bečić</item>
      <item>Ivan Batistić</item>
    </izvorni_sadrzaj>
    <derivirana_varijabla naziv="DomainObject.Predmet.ProtuStrankaListFormated_1">
      <item>Mario Bečić</item>
      <item>Ivan Batistić</item>
    </derivirana_varijabla>
  </DomainObject.Predmet.ProtuStrankaListFormated>
  <DomainObject.Predmet.ProtuStrankaListFormatedOIB>
    <izvorni_sadrzaj>
      <item>Mario Bečić, OIB 62125180917</item>
      <item>Ivan Batistić, OIB 83517782385</item>
    </izvorni_sadrzaj>
    <derivirana_varijabla naziv="DomainObject.Predmet.ProtuStrankaListFormatedOIB_1">
      <item>Mario Bečić, OIB 62125180917</item>
      <item>Ivan Batistić, OIB 83517782385</item>
    </derivirana_varijabla>
  </DomainObject.Predmet.ProtuStrankaListFormatedOIB>
  <DomainObject.Predmet.ProtuStrankaListFormatedWithAdress>
    <izvorni_sadrzaj>
      <item>Mario Bečić, Sv. Mihovila 2a, 21292 Srinjine</item>
      <item>Ivan Batistić, Put Sv.antuna 7, 20260 Korčula</item>
    </izvorni_sadrzaj>
    <derivirana_varijabla naziv="DomainObject.Predmet.ProtuStrankaListFormatedWithAdress_1">
      <item>Mario Bečić, Sv. Mihovila 2a, 21292 Srinjine</item>
      <item>Ivan Batistić, Put Sv.antuna 7, 20260 Korčula</item>
    </derivirana_varijabla>
  </DomainObject.Predmet.ProtuStrankaListFormatedWithAdress>
  <DomainObject.Predmet.ProtuStrankaListFormatedWithAdressOIB>
    <izvorni_sadrzaj>
      <item>Mario Bečić, OIB 62125180917, Sv. Mihovila 2a, 21292 Srinjine</item>
      <item>Ivan Batistić, OIB 83517782385, Put Sv.antuna 7, 20260 Korčula</item>
    </izvorni_sadrzaj>
    <derivirana_varijabla naziv="DomainObject.Predmet.ProtuStrankaListFormatedWithAdressOIB_1">
      <item>Mario Bečić, OIB 62125180917, Sv. Mihovila 2a, 21292 Srinjine</item>
      <item>Ivan Batistić, OIB 83517782385, Put Sv.antuna 7, 20260 Korčula</item>
    </derivirana_varijabla>
  </DomainObject.Predmet.ProtuStrankaListFormatedWithAdressOIB>
  <DomainObject.Predmet.ProtuStrankaListNazivFormated>
    <izvorni_sadrzaj>
      <item>Mario Bečić</item>
      <item>Ivan Batistić</item>
    </izvorni_sadrzaj>
    <derivirana_varijabla naziv="DomainObject.Predmet.ProtuStrankaListNazivFormated_1">
      <item>Mario Bečić</item>
      <item>Ivan Batistić</item>
    </derivirana_varijabla>
  </DomainObject.Predmet.ProtuStrankaListNazivFormated>
  <DomainObject.Predmet.ProtuStrankaListNazivFormatedOIB>
    <izvorni_sadrzaj>
      <item>Mario Bečić, OIB 62125180917</item>
      <item>Ivan Batistić, OIB 83517782385</item>
    </izvorni_sadrzaj>
    <derivirana_varijabla naziv="DomainObject.Predmet.ProtuStrankaListNazivFormatedOIB_1">
      <item>Mario Bečić, OIB 62125180917</item>
      <item>Ivan Batistić, OIB 83517782385</item>
    </derivirana_varijabla>
  </DomainObject.Predmet.ProtuStrankaListNazivFormatedOIB>
  <DomainObject.Predmet.OstaliListFormated>
    <izvorni_sadrzaj>
      <item>Općinski prekršajni sud u Splitu</item>
      <item>Marija Curać</item>
      <item>Mario Vlašić</item>
      <item>Antonia Volarević</item>
      <item>Nada Borovina</item>
      <item>Općinski sud u Gospiću</item>
      <item>Zatvor u Gospiću</item>
    </izvorni_sadrzaj>
    <derivirana_varijabla naziv="DomainObject.Predmet.OstaliListFormated_1">
      <item>Općinski prekršajni sud u Splitu</item>
      <item>Marija Curać</item>
      <item>Mario Vlašić</item>
      <item>Antonia Volarević</item>
      <item>Nada Borovina</item>
      <item>Općinski sud u Gospiću</item>
      <item>Zatvor u Gospiću</item>
    </derivirana_varijabla>
  </DomainObject.Predmet.OstaliListFormated>
  <DomainObject.Predmet.OstaliListFormatedOIB>
    <izvorni_sadrzaj>
      <item>Općinski prekršajni sud u Splitu, OIB 38198969688</item>
      <item>Marija Curać, OIB 65017174025</item>
      <item>Mario Vlašić, OIB 76369473741</item>
      <item>Antonia Volarević, OIB 53149036939</item>
      <item>Nada Borovina, OIB 87925691352</item>
      <item>Općinski sud u Gospiću, OIB 29608777564</item>
      <item>Zatvor u Gospiću</item>
    </izvorni_sadrzaj>
    <derivirana_varijabla naziv="DomainObject.Predmet.OstaliListFormatedOIB_1">
      <item>Općinski prekršajni sud u Splitu, OIB 38198969688</item>
      <item>Marija Curać, OIB 65017174025</item>
      <item>Mario Vlašić, OIB 76369473741</item>
      <item>Antonia Volarević, OIB 53149036939</item>
      <item>Nada Borovina, OIB 87925691352</item>
      <item>Općinski sud u Gospiću, OIB 29608777564</item>
      <item>Zatvor u Gospiću</item>
    </derivirana_varijabla>
  </DomainObject.Predmet.OstaliListFormatedOIB>
  <DomainObject.Predmet.OstaliListFormatedWithAdress>
    <izvorni_sadrzaj>
      <item>Općinski prekršajni sud u Splitu, Ul. Domovinskog rata 4 / III, 21000 Split</item>
      <item>Marija Curać, Žrnovo 492a, 20275 Žrnovo</item>
      <item>Mario Vlašić, Račišće 137, 20264 Račišće</item>
      <item>Antonia Volarević, Žrnovo 319, 20275 Žrnovo</item>
      <item>Nada Borovina, Giunio 11, 20260 Korčula</item>
      <item>Općinski sud u Gospiću, Trg Alojzija Stepinca 3, 53000 Gospić</item>
      <item>Zatvor u Gospiću, Senjskih žrtava 15, 53000 Gospić</item>
    </izvorni_sadrzaj>
    <derivirana_varijabla naziv="DomainObject.Predmet.OstaliListFormatedWithAdress_1">
      <item>Općinski prekršajni sud u Splitu, Ul. Domovinskog rata 4 / III, 21000 Split</item>
      <item>Marija Curać, Žrnovo 492a, 20275 Žrnovo</item>
      <item>Mario Vlašić, Račišće 137, 20264 Račišće</item>
      <item>Antonia Volarević, Žrnovo 319, 20275 Žrnovo</item>
      <item>Nada Borovina, Giunio 11, 20260 Korčula</item>
      <item>Općinski sud u Gospiću, Trg Alojzija Stepinca 3, 53000 Gospić</item>
      <item>Zatvor u Gospiću, Senjskih žrtava 15, 53000 Gospić</item>
    </derivirana_varijabla>
  </DomainObject.Predmet.OstaliListFormatedWithAdress>
  <DomainObject.Predmet.OstaliListFormatedWithAdressOIB>
    <izvorni_sadrzaj>
      <item>Općinski prekršajni sud u Splitu, OIB 38198969688, Ul. Domovinskog rata 4 / III, 21000 Split</item>
      <item>Marija Curać, OIB 65017174025, Žrnovo 492a, 20275 Žrnovo</item>
      <item>Mario Vlašić, OIB 76369473741, Račišće 137, 20264 Račišće</item>
      <item>Antonia Volarević, OIB 53149036939, Žrnovo 319, 20275 Žrnovo</item>
      <item>Nada Borovina, OIB 87925691352, Giunio 11, 20260 Korčula</item>
      <item>Općinski sud u Gospiću, OIB 29608777564, Trg Alojzija Stepinca 3, 53000 Gospić</item>
      <item>Zatvor u Gospiću, Senjskih žrtava 15, 53000 Gospić</item>
    </izvorni_sadrzaj>
    <derivirana_varijabla naziv="DomainObject.Predmet.OstaliListFormatedWithAdressOIB_1">
      <item>Općinski prekršajni sud u Splitu, OIB 38198969688, Ul. Domovinskog rata 4 / III, 21000 Split</item>
      <item>Marija Curać, OIB 65017174025, Žrnovo 492a, 20275 Žrnovo</item>
      <item>Mario Vlašić, OIB 76369473741, Račišće 137, 20264 Račišće</item>
      <item>Antonia Volarević, OIB 53149036939, Žrnovo 319, 20275 Žrnovo</item>
      <item>Nada Borovina, OIB 87925691352, Giunio 11, 20260 Korčula</item>
      <item>Općinski sud u Gospiću, OIB 29608777564, Trg Alojzija Stepinca 3, 53000 Gospić</item>
      <item>Zatvor u Gospiću, Senjskih žrtava 15, 53000 Gospić</item>
    </derivirana_varijabla>
  </DomainObject.Predmet.OstaliListFormatedWithAdressOIB>
  <DomainObject.Predmet.OstaliListNazivFormated>
    <izvorni_sadrzaj>
      <item>Općinski prekršajni sud u Splitu</item>
      <item>Marija Curać</item>
      <item>Mario Vlašić</item>
      <item>Antonia Volarević</item>
      <item>Nada Borovina</item>
      <item>Općinski sud u Gospiću</item>
      <item>Zatvor u Gospiću</item>
    </izvorni_sadrzaj>
    <derivirana_varijabla naziv="DomainObject.Predmet.OstaliListNazivFormated_1">
      <item>Općinski prekršajni sud u Splitu</item>
      <item>Marija Curać</item>
      <item>Mario Vlašić</item>
      <item>Antonia Volarević</item>
      <item>Nada Borovina</item>
      <item>Općinski sud u Gospiću</item>
      <item>Zatvor u Gospiću</item>
    </derivirana_varijabla>
  </DomainObject.Predmet.OstaliListNazivFormated>
  <DomainObject.Predmet.OstaliListNazivFormatedOIB>
    <izvorni_sadrzaj>
      <item>Općinski prekršajni sud u Splitu, OIB 38198969688</item>
      <item>Marija Curać, OIB 65017174025</item>
      <item>Mario Vlašić, OIB 76369473741</item>
      <item>Antonia Volarević, OIB 53149036939</item>
      <item>Nada Borovina, OIB 87925691352</item>
      <item>Općinski sud u Gospiću, OIB 29608777564</item>
      <item>Zatvor u Gospiću</item>
    </izvorni_sadrzaj>
    <derivirana_varijabla naziv="DomainObject.Predmet.OstaliListNazivFormatedOIB_1">
      <item>Općinski prekršajni sud u Splitu, OIB 38198969688</item>
      <item>Marija Curać, OIB 65017174025</item>
      <item>Mario Vlašić, OIB 76369473741</item>
      <item>Antonia Volarević, OIB 53149036939</item>
      <item>Nada Borovina, OIB 87925691352</item>
      <item>Općinski sud u Gospiću, OIB 29608777564</item>
      <item>Zatvor u Gospiću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6, 6</izvorni_sadrzaj>
    <derivirana_varijabla naziv="DomainObject.Predmet.ClanakZakona_1">6, 6</derivirana_varijabla>
  </DomainObject.Predmet.ClanakZakona>
  <DomainObject.Predmet.ClanakZakonaFull>
    <izvorni_sadrzaj>članka 6. stavka 1., članka 6. stavka 1.</izvorni_sadrzaj>
    <derivirana_varijabla naziv="DomainObject.Predmet.ClanakZakonaFull_1">članka 6. stavka 1., članka 6.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28. travnja 2026.</izvorni_sadrzaj>
    <derivirana_varijabla naziv="DomainObject.Datum_1">28. travnja 2026.</derivirana_varijabla>
  </DomainObject.Datum>
  <DomainObject.PoslovniBrojDokumenta>
    <izvorni_sadrzaj/>
    <derivirana_varijabla naziv="DomainObject.PoslovniBrojDokumenta_1"/>
  </DomainObject.PoslovniBrojDokumenta>
  <DomainObject.Predmet.StrankaIDrugi>
    <izvorni_sadrzaj>Policijska postaja Korčula</izvorni_sadrzaj>
    <derivirana_varijabla naziv="DomainObject.Predmet.StrankaIDrugi_1">Policijska postaja Korčula</derivirana_varijabla>
  </DomainObject.Predmet.StrankaIDrugi>
  <DomainObject.Predmet.ProtustrankaIDrugi>
    <izvorni_sadrzaj>Mario Bečić i dr.</izvorni_sadrzaj>
    <derivirana_varijabla naziv="DomainObject.Predmet.ProtustrankaIDrugi_1">Mario Bečić i dr.</derivirana_varijabla>
  </DomainObject.Predmet.ProtustrankaIDrugi>
  <DomainObject.Predmet.StrankaIDrugiAdressOIB>
    <izvorni_sadrzaj>Policijska postaja Korčula, Obala Dr. Franje Tuđmana 6, 20260 Korčula</izvorni_sadrzaj>
    <derivirana_varijabla naziv="DomainObject.Predmet.StrankaIDrugiAdressOIB_1">Policijska postaja Korčula, Obala Dr. Franje Tuđmana 6, 20260 Korčula</derivirana_varijabla>
  </DomainObject.Predmet.StrankaIDrugiAdressOIB>
  <DomainObject.Predmet.ProtustrankaIDrugiAdressOIB>
    <izvorni_sadrzaj>Mario Bečić, OIB 62125180917, Sv. Mihovila 2a, 21292 Srinjine i dr.</izvorni_sadrzaj>
    <derivirana_varijabla naziv="DomainObject.Predmet.ProtustrankaIDrugiAdressOIB_1">Mario Bečić, OIB 62125180917, Sv. Mihovila 2a, 21292 Srinjine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Bečić</item>
      <item>Ivan Batistić</item>
      <item>Policijska postaja Korčula</item>
      <item>Općinski prekršajni sud u Splitu</item>
      <item>Marija Curać</item>
      <item>Mario Vlašić</item>
      <item>Antonia Volarević</item>
      <item>Nada Borovina</item>
      <item>Općinski sud u Gospiću</item>
      <item>Zatvor u Gospiću</item>
    </izvorni_sadrzaj>
    <derivirana_varijabla naziv="DomainObject.Predmet.SudioniciListNaziv_1">
      <item>Mario Bečić</item>
      <item>Ivan Batistić</item>
      <item>Policijska postaja Korčula</item>
      <item>Općinski prekršajni sud u Splitu</item>
      <item>Marija Curać</item>
      <item>Mario Vlašić</item>
      <item>Antonia Volarević</item>
      <item>Nada Borovina</item>
      <item>Općinski sud u Gospiću</item>
      <item>Zatvor u Gospiću</item>
    </derivirana_varijabla>
  </DomainObject.Predmet.SudioniciListNaziv>
  <DomainObject.Predmet.SudioniciListAdressOIB>
    <izvorni_sadrzaj>
      <item>Mario Bečić, OIB 62125180917, Sv. Mihovila 2a,21292 Srinjine</item>
      <item>Ivan Batistić, OIB 83517782385, Put Sv.antuna 7,20260 Korčula</item>
      <item>Policijska postaja Korčula, Obala Dr. Franje Tuđmana 6,20260 Korčula</item>
      <item>Općinski prekršajni sud u Splitu, OIB 38198969688, Ul. Domovinskog rata 4 / III,21000 Split</item>
      <item>Marija Curać, OIB 65017174025, Žrnovo 492a,20275 Žrnovo</item>
      <item>Mario Vlašić, OIB 76369473741, Račišće 137,20264 Račišće</item>
      <item>Antonia Volarević, OIB 53149036939, Žrnovo 319,20275 Žrnovo</item>
      <item>Nada Borovina, OIB 87925691352, Giunio 11,20260 Korčula</item>
      <item>Općinski sud u Gospiću, OIB 29608777564, Trg Alojzija Stepinca 3,53000 Gospić</item>
      <item>Zatvor u Gospiću, Senjskih žrtava 15,53000 Gospić</item>
    </izvorni_sadrzaj>
    <derivirana_varijabla naziv="DomainObject.Predmet.SudioniciListAdressOIB_1">
      <item>Mario Bečić, OIB 62125180917, Sv. Mihovila 2a,21292 Srinjine</item>
      <item>Ivan Batistić, OIB 83517782385, Put Sv.antuna 7,20260 Korčula</item>
      <item>Policijska postaja Korčula, Obala Dr. Franje Tuđmana 6,20260 Korčula</item>
      <item>Općinski prekršajni sud u Splitu, OIB 38198969688, Ul. Domovinskog rata 4 / III,21000 Split</item>
      <item>Marija Curać, OIB 65017174025, Žrnovo 492a,20275 Žrnovo</item>
      <item>Mario Vlašić, OIB 76369473741, Račišće 137,20264 Račišće</item>
      <item>Antonia Volarević, OIB 53149036939, Žrnovo 319,20275 Žrnovo</item>
      <item>Nada Borovina, OIB 87925691352, Giunio 11,20260 Korčula</item>
      <item>Općinski sud u Gospiću, OIB 29608777564, Trg Alojzija Stepinca 3,53000 Gospić</item>
      <item>Zatvor u Gospiću, Senjskih žrtava 15,53000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170,00 EUR, trošak u iznosu od 30,00 EUR, novčana kazna u iznosu od 120,00 EUR, trošak u iznosu od 30,00 EUR, u ukupnom iznosu od 350,00 EUR</izvorni_sadrzaj>
    <derivirana_varijabla naziv="DomainObject.Predmet.Pristojbe_1">troškove za novčana kazna u iznosu od 170,00 EUR, trošak u iznosu od 30,00 EUR, novčana kazna u iznosu od 120,00 EUR, trošak u iznosu od 30,00 EUR, u ukupnom iznosu od 350,00 EUR</derivirana_varijabla>
  </DomainObject.Predmet.Pristojbe>
  <DomainObject.Predmet.PristojbeSudionikNazivOIB>
    <izvorni_sadrzaj>Mario Bečić, OIB 62125180917</izvorni_sadrzaj>
    <derivirana_varijabla naziv="DomainObject.Predmet.PristojbeSudionikNazivOIB_1">Mario Bečić, OIB 62125180917</derivirana_varijabla>
  </DomainObject.Predmet.PristojbeSudionikNazivOIB>
  <DomainObject.Predmet.PristojbePNB>
    <izvorni_sadrzaj>HR63 6068-3847-1081097132</izvorni_sadrzaj>
    <derivirana_varijabla naziv="DomainObject.Predmet.PristojbePNB_1">HR63 6068-3847-1081097132</derivirana_varijabla>
  </DomainObject.Predmet.PristojbePNB>
  <DomainObject.Predmet.PristojbeIznos>
    <izvorni_sadrzaj>350,00 EUR</izvorni_sadrzaj>
    <derivirana_varijabla naziv="DomainObject.Predmet.PristojbeIznos_1">350,00 EUR</derivirana_varijabla>
  </DomainObject.Predmet.PristojbeIznos>
  <DomainObject.Predmet.PristojbeOpisPlacanja>
    <izvorni_sadrzaj>Troškovi iz predmeta Pp-1226/2022, OS DU</izvorni_sadrzaj>
    <derivirana_varijabla naziv="DomainObject.Predmet.PristojbeOpisPlacanja_1">Troškovi iz predmeta Pp-1226/2022, OS DU</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62125180917</item>
      <item>, OIB 83517782385</item>
      <item>, OIB null</item>
      <item>, OIB 38198969688</item>
      <item>, OIB 65017174025</item>
      <item>, OIB 76369473741</item>
      <item>, OIB 53149036939</item>
      <item>, OIB 87925691352</item>
      <item>, OIB 29608777564</item>
      <item>, OIB null</item>
    </izvorni_sadrzaj>
    <derivirana_varijabla naziv="DomainObject.Predmet.SudioniciListNazivOIB_1">
      <item>, OIB 62125180917</item>
      <item>, OIB 83517782385</item>
      <item>, OIB null</item>
      <item>, OIB 38198969688</item>
      <item>, OIB 65017174025</item>
      <item>, OIB 76369473741</item>
      <item>, OIB 53149036939</item>
      <item>, OIB 87925691352</item>
      <item>, OIB 29608777564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Pp-1226/2022, OS DU</izvorni_sadrzaj>
    <derivirana_varijabla naziv="DomainObject.Predmet.PristojbeNazivVrste_1">Troškovi iz predmeta Pp-1226/2022, OS DU</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ožujka 2026.</izvorni_sadrzaj>
    <derivirana_varijabla naziv="DomainObject.PredzadnjaOdlukaIzPredmeta.DatumDonosenjaOdluke_1">23. ožujka 2026.</derivirana_varijabla>
  </DomainObject.PredzadnjaOdlukaIzPredmeta.DatumDonosenjaOdluke>
  <DomainObject.PredzadnjaOdlukaIzPredmeta.Oznaka>
    <izvorni_sadrzaj>Pp-1226/2022-18</izvorni_sadrzaj>
    <derivirana_varijabla naziv="DomainObject.PredzadnjaOdlukaIzPredmeta.Oznaka_1">Pp-1226/2022-18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lipnja 2022.</izvorni_sadrzaj>
    <derivirana_varijabla naziv="DomainObject.Predmet.DatumPocetkaProcesa_1">15.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Mario Bečić, Sv. Mihovila 2a, 21292 Srinjine, OIB: 62125180917, rođen-a 18.11.1984., mjesto rođenja Split (Split)</item>
      <item>Ivan Batistić, Put Sv.antuna 7, 20260 Korčula, OIB: 83517782385, rođen-a 09.06.1998., mjesto rođenja Dubrovnik (Dubrovnik)</item>
    </izvorni_sadrzaj>
    <derivirana_varijabla naziv="DomainObject.Predmet.OkrivljenikAdresaMjestoRodjenjaList_1">
      <item>Mario Bečić, Sv. Mihovila 2a, 21292 Srinjine, OIB: 62125180917, rođen-a 18.11.1984., mjesto rođenja Split (Split)</item>
      <item>Ivan Batistić, Put Sv.antuna 7, 20260 Korčula, OIB: 83517782385, rođen-a 09.06.1998., mjesto rođenja Dubrovnik (Dubrovnik)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211-07/22-5/14839</izvorni_sadrzaj>
    <derivirana_varijabla naziv="DomainObject.PrviPodnesak.OznakaBrojPodnositelja_1">211-07/22-5/14839</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00E7C7-8AFF-4911-AF14-908D3D251BE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7</properties:Pages>
  <properties:Words>3016</properties:Words>
  <properties:Characters>15304</properties:Characters>
  <properties:Lines>321</properties:Lines>
  <properties:Paragraphs>51</properties:Paragraphs>
  <properties:TotalTime>118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19102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2026-04-17T11:53:00Z</dcterms:created>
  <dc:creator>Korisnik</dc:creator>
  <dc:description/>
  <dc:language>hr-HR</dc:language>
  <cp:lastModifiedBy>Marija Biliš</cp:lastModifiedBy>
  <cp:lastPrinted>2026-04-28T11:32:00Z</cp:lastPrinted>
  <dcterms:modified xmlns:xsi="http://www.w3.org/2001/XMLSchema-instance" xsi:type="dcterms:W3CDTF">2026-04-28T11:32:00Z</dcterms:modified>
  <cp:revision>21</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16.0000</vt:lpwstr>
  </prop:property>
  <prop:property fmtid="{D5CDD505-2E9C-101B-9397-08002B2CF9AE}" pid="3" name="Company">
    <vt:lpwstr>RH TDU</vt:lpwstr>
  </prop:property>
  <prop:property fmtid="{D5CDD505-2E9C-101B-9397-08002B2CF9AE}" pid="4" name="DocSecurity">
    <vt:i4>0</vt:i4>
  </prop:property>
  <prop:property fmtid="{D5CDD505-2E9C-101B-9397-08002B2CF9AE}" pid="5" name="HyperlinksChanged">
    <vt:bool>false</vt:bool>
  </prop:property>
  <prop:property fmtid="{D5CDD505-2E9C-101B-9397-08002B2CF9AE}" pid="6" name="LinksUpToDate">
    <vt:bool>false</vt:bool>
  </prop:property>
  <prop:property fmtid="{D5CDD505-2E9C-101B-9397-08002B2CF9AE}" pid="7" name="ScaleCrop">
    <vt:bool>false</vt:bool>
  </prop:property>
  <prop:property fmtid="{D5CDD505-2E9C-101B-9397-08002B2CF9AE}" pid="8" name="ShareDoc">
    <vt:bool>false</vt:bool>
  </prop:property>
  <prop:property fmtid="{D5CDD505-2E9C-101B-9397-08002B2CF9AE}" pid="9" name="Saved">
    <vt:bool>true</vt:bool>
  </prop:property>
  <prop:property fmtid="{D5CDD505-2E9C-101B-9397-08002B2CF9AE}" pid="10" name="Naslov">
    <vt:lpwstr>Odluka - Presuda - osuđujuća (-PRESUDA čl.6. 2-okrivlj.Pp-1226-22.docx)</vt:lpwstr>
  </prop:property>
  <prop:property fmtid="{D5CDD505-2E9C-101B-9397-08002B2CF9AE}" pid="11" name="CC_coloring">
    <vt:bool>false</vt:bool>
  </prop:property>
  <prop:property fmtid="{D5CDD505-2E9C-101B-9397-08002B2CF9AE}" pid="12" name="BrojStranica">
    <vt:i4>7</vt:i4>
  </prop:property>
</prop:Properties>
</file>